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32258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rxsmb81qbinr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Settimana Europea Mobilità Sostenibile FIAB, dal 16 al 22 Settembre 2022 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ind w:left="0" w:firstLine="0"/>
        <w:jc w:val="center"/>
        <w:rPr>
          <w:b w:val="1"/>
          <w:sz w:val="34"/>
          <w:szCs w:val="34"/>
        </w:rPr>
      </w:pPr>
      <w:bookmarkStart w:colFirst="0" w:colLast="0" w:name="_1bb28326v3fv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Cambia stile, vai in bici!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jc w:val="center"/>
        <w:rPr>
          <w:b w:val="1"/>
          <w:sz w:val="34"/>
          <w:szCs w:val="34"/>
        </w:rPr>
      </w:pPr>
      <w:bookmarkStart w:colFirst="0" w:colLast="0" w:name="_g7lsmjs4djgt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Anche quest’anno FIAB è in prima linea per portare nelle città centinaia di iniziative nella “Settimana Europea della Mobilità”</w:t>
      </w:r>
      <w:r w:rsidDel="00000000" w:rsidR="00000000" w:rsidRPr="00000000">
        <w:rPr>
          <w:rtl w:val="0"/>
        </w:rPr>
        <w:t xml:space="preserve"> per coinvolgere un numero sempre maggiore di persone, Enti, Aziende e Associazioni a porre attenzione al tema della Mobilità Sostenibile!</w:t>
      </w:r>
    </w:p>
    <w:p w:rsidR="00000000" w:rsidDel="00000000" w:rsidP="00000000" w:rsidRDefault="00000000" w:rsidRPr="00000000" w14:paraId="00000006">
      <w:pPr>
        <w:shd w:fill="ffffff" w:val="clear"/>
        <w:spacing w:after="105" w:line="240" w:lineRule="auto"/>
        <w:rPr>
          <w:rFonts w:ascii="Helvetica Neue" w:cs="Helvetica Neue" w:eastAsia="Helvetica Neue" w:hAnsi="Helvetica Neue"/>
          <w:color w:val="61616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616161"/>
          <w:sz w:val="24"/>
          <w:szCs w:val="24"/>
          <w:rtl w:val="0"/>
        </w:rPr>
        <w:t xml:space="preserve">Per l’edizione 2022 la Commissione Europea ha scelto di sottolineare l’importanza di una maggiore sinergia per aumentare la consapevolezza verso la mobilità sostenibile e per promuovere un cambiamento degli stili di vita in favore di una mobilità attiva: BETTER CONNECTIONS, CAMBIA E VAI!</w:t>
      </w:r>
    </w:p>
    <w:p w:rsidR="00000000" w:rsidDel="00000000" w:rsidP="00000000" w:rsidRDefault="00000000" w:rsidRPr="00000000" w14:paraId="00000007">
      <w:pPr>
        <w:shd w:fill="ffffff" w:val="clear"/>
        <w:spacing w:after="105" w:line="240" w:lineRule="auto"/>
        <w:rPr>
          <w:b w:val="1"/>
          <w:i w:val="1"/>
        </w:rPr>
      </w:pPr>
      <w:r w:rsidDel="00000000" w:rsidR="00000000" w:rsidRPr="00000000">
        <w:rPr>
          <w:rFonts w:ascii="Helvetica Neue" w:cs="Helvetica Neue" w:eastAsia="Helvetica Neue" w:hAnsi="Helvetica Neue"/>
          <w:color w:val="616161"/>
          <w:sz w:val="24"/>
          <w:szCs w:val="24"/>
          <w:rtl w:val="0"/>
        </w:rPr>
        <w:t xml:space="preserve">FIAB promuove la bicicletta come linguaggio universale per guidare il cambiamento e come risposta alle attuali sfide energetiche, ambientali e di mobilità per questo noi di FIAB diciamo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color w:val="616161"/>
          <w:sz w:val="24"/>
          <w:szCs w:val="24"/>
          <w:rtl w:val="0"/>
        </w:rPr>
        <w:t xml:space="preserve">CAMBIA stile, VAI in bici!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Scegliere la bicicletta come mezzo di trasporto significa scegliere di cambiare in meglio il nostro modo di muoverci e di vivere lo spazio in cui viviamo.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#SCEGLILABICI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color w:val="616161"/>
          <w:sz w:val="24"/>
          <w:szCs w:val="24"/>
          <w:rtl w:val="0"/>
        </w:rPr>
        <w:t xml:space="preserve">per guidare la transizione verso una nuova mobilità più sana e più sicura, rispettosa dell’ambiente e dei territori. Con un'attenta pianificazione di un sistema della mobilità più equa che preveda una massiccia presenza di biciclette e pedoni.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Per questo è importante che gli eventi della SEM 2022</w:t>
      </w:r>
      <w:r w:rsidDel="00000000" w:rsidR="00000000" w:rsidRPr="00000000">
        <w:rPr>
          <w:rtl w:val="0"/>
        </w:rPr>
        <w:t xml:space="preserve"> raccontino i grandi benefici generati dall’aumento del numero di biciclette in strada.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Città più vivibili, strade più sicure e una gestione delle infrastrutture che sia più sostenibile nel tempo e per i diritti di tutti i fruitori della città.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Per collaborare con FIAB ed organizzare un evento,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queste sono le nostre sedi FIAB locali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L’edizione 2021 ha visto </w:t>
      </w:r>
      <w:r w:rsidDel="00000000" w:rsidR="00000000" w:rsidRPr="00000000">
        <w:rPr>
          <w:b w:val="1"/>
          <w:highlight w:val="yellow"/>
          <w:rtl w:val="0"/>
        </w:rPr>
        <w:t xml:space="preserve">211 </w:t>
      </w:r>
      <w:commentRangeStart w:id="0"/>
      <w:commentRangeStart w:id="1"/>
      <w:r w:rsidDel="00000000" w:rsidR="00000000" w:rsidRPr="00000000">
        <w:rPr>
          <w:b w:val="1"/>
          <w:rtl w:val="0"/>
        </w:rPr>
        <w:t xml:space="preserve">eventi in </w:t>
      </w:r>
      <w:r w:rsidDel="00000000" w:rsidR="00000000" w:rsidRPr="00000000">
        <w:rPr>
          <w:b w:val="1"/>
          <w:highlight w:val="yellow"/>
          <w:rtl w:val="0"/>
        </w:rPr>
        <w:t xml:space="preserve">175 </w:t>
      </w:r>
      <w:r w:rsidDel="00000000" w:rsidR="00000000" w:rsidRPr="00000000">
        <w:rPr>
          <w:b w:val="1"/>
          <w:rtl w:val="0"/>
        </w:rPr>
        <w:t xml:space="preserve">città italiane, </w:t>
      </w:r>
      <w:r w:rsidDel="00000000" w:rsidR="00000000" w:rsidRPr="00000000">
        <w:rPr>
          <w:rtl w:val="0"/>
        </w:rPr>
        <w:t xml:space="preserve">t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  <w:t xml:space="preserve">rasformando il mese di settembre nel mese della mobilità sostenibile</w:t>
      </w:r>
      <w:r w:rsidDel="00000000" w:rsidR="00000000" w:rsidRPr="00000000">
        <w:rPr>
          <w:b w:val="1"/>
          <w:rtl w:val="0"/>
        </w:rPr>
        <w:t xml:space="preserve">, ci auguriamo che l’edizione 2022 sia ancora più partecipata!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Quest'anno il palinsesto della SEM di FIAB è davvero ricco di appuntamenti!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 ogni città FIAB organizza eventi ed iniziative, scopri dove trovi l'evento più vicino a te!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PROGRAMMA NAZIO</w:t>
        </w:r>
      </w:hyperlink>
      <w:commentRangeStart w:id="2"/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NALE Settimana Euroepa Mobilità FIAB </w:t>
        </w:r>
      </w:hyperlink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FIAB è sempre più connessa alle sfide e ai movimenti internazionali a favore della ciclabilità e in questa edizione 2022 si fa promotrice in Italia, attraverso la sua rete di associazioni locali di </w:t>
      </w:r>
      <w:r w:rsidDel="00000000" w:rsidR="00000000" w:rsidRPr="00000000">
        <w:rPr>
          <w:rtl w:val="0"/>
        </w:rPr>
        <w:t xml:space="preserve">tre </w:t>
      </w:r>
      <w:r w:rsidDel="00000000" w:rsidR="00000000" w:rsidRPr="00000000">
        <w:rPr>
          <w:rtl w:val="0"/>
        </w:rPr>
        <w:t xml:space="preserve">eventi internazionali legati alla Rivoluzione Bici promossa da più di trent'anni da FIAB: 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Giovedì 15 settembre PArk(ing Day), Venerdì 16 Bike To Work Day e tutta la settimana è dedicata alla sfida "car free"!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Cambia stile anche tu, vai in bici!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Giovedì 15 settembre </w:t>
      </w:r>
      <w:r w:rsidDel="00000000" w:rsidR="00000000" w:rsidRPr="00000000">
        <w:rPr>
          <w:b w:val="1"/>
          <w:u w:val="single"/>
          <w:rtl w:val="0"/>
        </w:rPr>
        <w:t xml:space="preserve">Parking Day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#parkingday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In occasione della Settimana Europea della Mobilità le volontarie e i volontari di FIAB porteranno nelle città italiane la proposta creativa del “Parking Day”, trasformando temporaneamente l'area di parcheggio di una automobile, in uno spazio “da vivere” destinato all’arte e alla socialità, con l’obiettivo di sottrarlo alle auto e restituirlo per 24 ore alle attività dei cittadini. Una iniziativa nata a San Francisco nel 2005 per attirare l’attenzione delle Amministrazioni Comunali e degli “automobilisti incalliti” sui problemi legati all’onnipresenza delle auto in città! 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Nello spazio occupato solitamente da un’auto saranno costruiti salottini, piste da golf, giardini, ambulatori medici gratuiti, fattorie urbane temporanee, stand dedicati a prodotti eco, officine di riparazione biciclette e qualcuno potrebbe persino celebrare delle nozze! Trova il parcheggio re-inventato più interessante!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LINK ad andiamo in bici! </w:t>
      </w:r>
      <w:commentRangeStart w:id="3"/>
      <w:r w:rsidDel="00000000" w:rsidR="00000000" w:rsidRPr="00000000">
        <w:rPr>
          <w:rtl w:val="0"/>
        </w:rPr>
        <w:t xml:space="preserve">da fare chiave di ricerca SEM/PARKING DAY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NOTA: PARK(ING) DAY NOME INSTALLAZIONE NOME CITTA’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Rule="auto"/>
        <w:jc w:val="left"/>
        <w:rPr>
          <w:b w:val="1"/>
        </w:rPr>
      </w:pPr>
      <w:bookmarkStart w:colFirst="0" w:colLast="0" w:name="_wm5la8locd7g" w:id="3"/>
      <w:bookmarkEnd w:id="3"/>
      <w:r w:rsidDel="00000000" w:rsidR="00000000" w:rsidRPr="00000000">
        <w:rPr>
          <w:b w:val="1"/>
          <w:sz w:val="22"/>
          <w:szCs w:val="22"/>
          <w:rtl w:val="0"/>
        </w:rPr>
        <w:t xml:space="preserve">Venerdì 16 settembre 2022 FIAB propone per il nono anno la giornata dedicata al </w:t>
      </w:r>
      <w:r w:rsidDel="00000000" w:rsidR="00000000" w:rsidRPr="00000000">
        <w:rPr>
          <w:b w:val="1"/>
          <w:rtl w:val="0"/>
        </w:rPr>
        <w:t xml:space="preserve">#biketowork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highlight w:val="yellow"/>
        </w:rPr>
      </w:pPr>
      <w:r w:rsidDel="00000000" w:rsidR="00000000" w:rsidRPr="00000000">
        <w:rPr>
          <w:b w:val="1"/>
          <w:rtl w:val="0"/>
        </w:rPr>
        <w:t xml:space="preserve">Venerdì 16 settembre 2022.. tutti al lavoro in bici! </w:t>
      </w:r>
      <w:r w:rsidDel="00000000" w:rsidR="00000000" w:rsidRPr="00000000">
        <w:rPr>
          <w:b w:val="1"/>
          <w:highlight w:val="yellow"/>
          <w:rtl w:val="0"/>
        </w:rPr>
        <w:t xml:space="preserve">Inoltre alle ore 18.00 si terrà il convegno online ” La bicicletta come opportunità per territori e aziende” durante l’incontro verrà presentata la certificazione Azienda Bike friendly FIAB.** </w:t>
      </w:r>
      <w:r w:rsidDel="00000000" w:rsidR="00000000" w:rsidRPr="00000000">
        <w:rPr>
          <w:highlight w:val="yellow"/>
          <w:rtl w:val="0"/>
        </w:rPr>
        <w:t xml:space="preserve">programma in fase di definizione.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Partecipa anche tu alla Giornata Nazionale del “BIKE TO WORK”. 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È davvero facile!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Infine, d</w:t>
      </w:r>
      <w:r w:rsidDel="00000000" w:rsidR="00000000" w:rsidRPr="00000000">
        <w:rPr>
          <w:rtl w:val="0"/>
        </w:rPr>
        <w:t xml:space="preserve">urante la Settimana Europea della Mobilità c’è chi sceglie di pedalare e chi di camminare, altri preferiscono usare di più i mezzi pubblici. Insomma la SEM diventa la </w:t>
      </w:r>
      <w:r w:rsidDel="00000000" w:rsidR="00000000" w:rsidRPr="00000000">
        <w:rPr>
          <w:b w:val="1"/>
          <w:sz w:val="26"/>
          <w:szCs w:val="26"/>
          <w:rtl w:val="0"/>
        </w:rPr>
        <w:t xml:space="preserve">CAR FREE WEEK</w:t>
      </w:r>
      <w:r w:rsidDel="00000000" w:rsidR="00000000" w:rsidRPr="00000000">
        <w:rPr>
          <w:rtl w:val="0"/>
        </w:rPr>
        <w:t xml:space="preserve">, una settimana per sfidare le persone a scegliere mezzi di trasporto che inquinano meno e non occupano tutto quello spazio pubblico che le auto “rubano” (soprattutto da ferme).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color w:val="ff0000"/>
          <w:rtl w:val="0"/>
        </w:rPr>
        <w:t xml:space="preserve">I</w:t>
      </w:r>
      <w:r w:rsidDel="00000000" w:rsidR="00000000" w:rsidRPr="00000000">
        <w:rPr/>
        <w:drawing>
          <wp:inline distB="114300" distT="114300" distL="114300" distR="114300">
            <wp:extent cx="5731200" cy="21844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18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 nostre città hanno bisogno di mobilità intelligente: attraverso la bicicletta restituiamo spazio e vivibilità alle persone. Cerca l’evento organizzato nella città più vicina a te, oppure organizza ed invita colleghi e amici.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Valeria Lorenzelli" w:id="0" w:date="2022-06-05T20:56:33Z"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@alberica.dicarpegna@fiabitalia.it ci aiuti con i  numeri dell'anno scorso?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_Assegnato a Alberica Di Carpegna_</w:t>
      </w:r>
    </w:p>
  </w:comment>
  <w:comment w:author="Alberica Di Carpegna" w:id="1" w:date="2022-06-06T07:28:37Z"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Certo qui l’articolo che avevamo pubblicato sul sito https://fiabitalia.it/settimana-europea-della-mobilita-sostenibile-fiab-protagonista-con-211-eventi-in-tutta-italia/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Questa settimana sono sul convegno e le giornate del cicloturismo da lunedì prossimo posso dedicarmi alla Sem e aggiornamento del sito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Ciao</w:t>
      </w:r>
    </w:p>
  </w:comment>
  <w:comment w:author="Luca Polverini" w:id="2" w:date="2022-06-06T13:16:03Z"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so se va aggiornato il link o se rimane lo stesso</w:t>
      </w:r>
    </w:p>
  </w:comment>
  <w:comment w:author="Valeria Lorenzelli" w:id="3" w:date="2022-06-05T10:37:18Z"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ALBERICA!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hyperlink" Target="https://www.andiamoinbici.it/home/search?date_start=05%2F06%2F2022&amp;search_area=&amp;ass_id=&amp;filters%5B%5D=&amp;filters%5B%5D=&amp;filters%5B%5D=&amp;filters%5B%5D=&amp;filters%5B%5D=&amp;filters%5B%5D=27" TargetMode="External"/><Relationship Id="rId10" Type="http://schemas.openxmlformats.org/officeDocument/2006/relationships/hyperlink" Target="https://www.andiamoinbici.it/home/search?date_start=05%2F06%2F2022&amp;search_area=&amp;ass_id=&amp;filters%5B%5D=&amp;filters%5B%5D=&amp;filters%5B%5D=&amp;filters%5B%5D=&amp;filters%5B%5D=&amp;filters%5B%5D=27" TargetMode="External"/><Relationship Id="rId12" Type="http://schemas.openxmlformats.org/officeDocument/2006/relationships/image" Target="media/image1.png"/><Relationship Id="rId9" Type="http://schemas.openxmlformats.org/officeDocument/2006/relationships/hyperlink" Target="http://www.fiab-onlus.it/bici/newsfiab/assoc7.php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2.png"/><Relationship Id="rId8" Type="http://schemas.openxmlformats.org/officeDocument/2006/relationships/hyperlink" Target="http://www.fiab-onlus.it/bici/newsfiab/assoc7.php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