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before="0" w:line="240" w:lineRule="auto"/>
        <w:ind w:left="0" w:firstLine="0"/>
        <w:rPr>
          <w:color w:val="000000"/>
          <w:sz w:val="48"/>
          <w:szCs w:val="48"/>
          <w:vertAlign w:val="baseline"/>
        </w:rPr>
      </w:pPr>
      <w:r w:rsidDel="00000000" w:rsidR="00000000" w:rsidRPr="00000000">
        <w:rPr>
          <w:color w:val="077dc1"/>
          <w:sz w:val="48"/>
          <w:szCs w:val="48"/>
          <w:vertAlign w:val="baseline"/>
          <w:rtl w:val="0"/>
        </w:rPr>
        <w:t xml:space="preserve">Dal 16 al 22 settembre torna la Settimana Europea della Mobilità...in bicicletta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before="0" w:line="240" w:lineRule="auto"/>
        <w:ind w:left="0" w:firstLine="0"/>
        <w:rPr>
          <w:color w:val="333333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ind w:left="0" w:hanging="2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 l’edizione 2022 la Commissione Europea ha scelto come focal theme le connessioni ed interconnessioni tra persone e mezzi di trasporto. Il tema di quest’anno è BETTER CONNECTIONS, CAMBIA e VAI, che per FIAB diventa </w:t>
      </w:r>
      <w:r w:rsidDel="00000000" w:rsidR="00000000" w:rsidRPr="00000000">
        <w:rPr>
          <w:b w:val="1"/>
          <w:sz w:val="24"/>
          <w:szCs w:val="24"/>
          <w:rtl w:val="0"/>
        </w:rPr>
        <w:t xml:space="preserve">CAMBIA STILE, VAI IN BICI!</w:t>
      </w:r>
      <w:r w:rsidDel="00000000" w:rsidR="00000000" w:rsidRPr="00000000">
        <w:rPr>
          <w:sz w:val="24"/>
          <w:szCs w:val="24"/>
          <w:rtl w:val="0"/>
        </w:rPr>
        <w:t xml:space="preserve"> Cambiamento negli stili di vita e intermodalità ma anche dialogo costruttivo tra tutti gli attori in campo per il comune obiettivo di rivoluzionare il modo di muoverci e di stare in strada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ind w:left="0" w:hanging="2"/>
        <w:rPr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sz w:val="24"/>
          <w:szCs w:val="24"/>
          <w:rtl w:val="0"/>
        </w:rPr>
        <w:t xml:space="preserve">Scegliere la bicicletta come mezzo di trasporto significa </w:t>
      </w:r>
      <w:r w:rsidDel="00000000" w:rsidR="00000000" w:rsidRPr="00000000">
        <w:rPr>
          <w:b w:val="1"/>
          <w:sz w:val="24"/>
          <w:szCs w:val="24"/>
          <w:rtl w:val="0"/>
        </w:rPr>
        <w:t xml:space="preserve">prediligere</w:t>
      </w:r>
      <w:r w:rsidDel="00000000" w:rsidR="00000000" w:rsidRPr="00000000">
        <w:rPr>
          <w:sz w:val="24"/>
          <w:szCs w:val="24"/>
          <w:rtl w:val="0"/>
        </w:rPr>
        <w:t xml:space="preserve"> la sostenibilità. La bicicletta è una valida alternativa ai mezzi motorizzati e tanti sono i vantaggi per chi la utilizza.</w:t>
      </w:r>
    </w:p>
    <w:p w:rsidR="00000000" w:rsidDel="00000000" w:rsidP="00000000" w:rsidRDefault="00000000" w:rsidRPr="00000000" w14:paraId="00000005">
      <w:pPr>
        <w:spacing w:after="0" w:before="0" w:line="240" w:lineRule="auto"/>
        <w:ind w:left="0" w:firstLine="0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b w:val="1"/>
          <w:color w:val="077dc1"/>
          <w:sz w:val="48"/>
          <w:szCs w:val="48"/>
          <w:vertAlign w:val="baseline"/>
          <w:rtl w:val="0"/>
        </w:rPr>
        <w:t xml:space="preserve">Prendi a cuore il tuo ambiente: scegli la bici!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ind w:left="0" w:hanging="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ind w:left="0" w:hanging="2"/>
        <w:rPr>
          <w:b w:val="1"/>
          <w:color w:val="ff950e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Ecco perché l'hashtag della campagna 2022 è: </w:t>
      </w:r>
      <w:r w:rsidDel="00000000" w:rsidR="00000000" w:rsidRPr="00000000">
        <w:rPr>
          <w:b w:val="1"/>
          <w:color w:val="ff950e"/>
          <w:sz w:val="36"/>
          <w:szCs w:val="36"/>
          <w:rtl w:val="0"/>
        </w:rPr>
        <w:t xml:space="preserve">#ScegliLaBici!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ind w:left="0" w:hanging="2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L’obiettivo è quello di invitare i politici, le aziende private e i cittadini tutti a sperimentare </w:t>
      </w:r>
      <w:r w:rsidDel="00000000" w:rsidR="00000000" w:rsidRPr="00000000">
        <w:rPr>
          <w:b w:val="1"/>
          <w:sz w:val="24"/>
          <w:szCs w:val="24"/>
          <w:rtl w:val="0"/>
        </w:rPr>
        <w:t xml:space="preserve">i vantaggi di una maggiore diffusione delle biciclette</w:t>
      </w:r>
      <w:r w:rsidDel="00000000" w:rsidR="00000000" w:rsidRPr="00000000">
        <w:rPr>
          <w:sz w:val="24"/>
          <w:szCs w:val="24"/>
          <w:rtl w:val="0"/>
        </w:rPr>
        <w:t xml:space="preserve">. Diffondendo il loro utilizzo, possiamo avere cittadini più sicuri, più sociali, più sani!                                              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before="0" w:line="240" w:lineRule="auto"/>
        <w:ind w:left="0" w:firstLine="0"/>
        <w:rPr>
          <w:color w:val="333333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before="0" w:line="240" w:lineRule="auto"/>
        <w:ind w:left="0" w:firstLine="0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before="0" w:line="240" w:lineRule="auto"/>
        <w:ind w:left="0" w:firstLine="0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before="0" w:line="240" w:lineRule="auto"/>
        <w:ind w:left="0" w:firstLine="0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color w:val="077dc1"/>
          <w:sz w:val="48"/>
          <w:szCs w:val="48"/>
          <w:vertAlign w:val="baseline"/>
          <w:rtl w:val="0"/>
        </w:rPr>
        <w:t xml:space="preserve">PERCHÉ ADERIRE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tabs>
          <w:tab w:val="left" w:pos="220"/>
          <w:tab w:val="left" w:pos="720"/>
        </w:tabs>
        <w:spacing w:after="0" w:before="0" w:line="240" w:lineRule="auto"/>
        <w:ind w:left="720" w:hanging="720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color w:val="333333"/>
          <w:sz w:val="24"/>
          <w:szCs w:val="24"/>
          <w:vertAlign w:val="baseline"/>
          <w:rtl w:val="0"/>
        </w:rPr>
        <w:t xml:space="preserve">Dimostrare interesse per la mobilità sostenibile ed i temi che riguardano il ciclismo urbano.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tabs>
          <w:tab w:val="left" w:pos="220"/>
          <w:tab w:val="left" w:pos="720"/>
        </w:tabs>
        <w:spacing w:after="0" w:before="0" w:line="240" w:lineRule="auto"/>
        <w:ind w:left="720" w:hanging="720"/>
        <w:rPr>
          <w:color w:val="333333"/>
          <w:sz w:val="24"/>
          <w:szCs w:val="24"/>
          <w:vertAlign w:val="baseline"/>
        </w:rPr>
      </w:pPr>
      <w:r w:rsidDel="00000000" w:rsidR="00000000" w:rsidRPr="00000000">
        <w:rPr>
          <w:color w:val="333333"/>
          <w:sz w:val="24"/>
          <w:szCs w:val="24"/>
          <w:vertAlign w:val="baseline"/>
          <w:rtl w:val="0"/>
        </w:rPr>
        <w:t xml:space="preserve">Rafforzare le campagne dei Comuni Ciclabili.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tabs>
          <w:tab w:val="left" w:pos="220"/>
          <w:tab w:val="left" w:pos="720"/>
        </w:tabs>
        <w:spacing w:after="0" w:before="0" w:line="240" w:lineRule="auto"/>
        <w:ind w:left="720" w:hanging="720"/>
        <w:rPr>
          <w:color w:val="333333"/>
          <w:sz w:val="24"/>
          <w:szCs w:val="24"/>
          <w:vertAlign w:val="baseline"/>
        </w:rPr>
      </w:pPr>
      <w:r w:rsidDel="00000000" w:rsidR="00000000" w:rsidRPr="00000000">
        <w:rPr>
          <w:color w:val="333333"/>
          <w:sz w:val="24"/>
          <w:szCs w:val="24"/>
          <w:vertAlign w:val="baseline"/>
          <w:rtl w:val="0"/>
        </w:rPr>
        <w:t xml:space="preserve">Per promuovere in maniera efficace campagne sulla sicurezza stradale.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tabs>
          <w:tab w:val="left" w:pos="220"/>
          <w:tab w:val="left" w:pos="720"/>
        </w:tabs>
        <w:spacing w:after="0" w:before="0" w:line="240" w:lineRule="auto"/>
        <w:ind w:left="720" w:hanging="720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color w:val="333333"/>
          <w:sz w:val="24"/>
          <w:szCs w:val="24"/>
          <w:vertAlign w:val="baseline"/>
          <w:rtl w:val="0"/>
        </w:rPr>
        <w:t xml:space="preserve">Sfruttare un'opportunità per attivare o consolidare le collaborazioni con la pubblica amministrazione.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tabs>
          <w:tab w:val="left" w:pos="220"/>
          <w:tab w:val="left" w:pos="720"/>
        </w:tabs>
        <w:spacing w:after="0" w:before="0" w:line="240" w:lineRule="auto"/>
        <w:ind w:left="720" w:hanging="720"/>
        <w:rPr>
          <w:color w:val="333333"/>
          <w:sz w:val="24"/>
          <w:szCs w:val="24"/>
          <w:vertAlign w:val="baseline"/>
        </w:rPr>
      </w:pPr>
      <w:r w:rsidDel="00000000" w:rsidR="00000000" w:rsidRPr="00000000">
        <w:rPr>
          <w:color w:val="333333"/>
          <w:sz w:val="24"/>
          <w:szCs w:val="24"/>
          <w:vertAlign w:val="baseline"/>
          <w:rtl w:val="0"/>
        </w:rPr>
        <w:t xml:space="preserve">È il collegamento con ciò che accade in Europa.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tabs>
          <w:tab w:val="left" w:pos="220"/>
          <w:tab w:val="left" w:pos="720"/>
        </w:tabs>
        <w:spacing w:after="0" w:before="0" w:line="240" w:lineRule="auto"/>
        <w:ind w:left="720" w:hanging="720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color w:val="333333"/>
          <w:sz w:val="24"/>
          <w:szCs w:val="24"/>
          <w:vertAlign w:val="baseline"/>
          <w:rtl w:val="0"/>
        </w:rPr>
        <w:t xml:space="preserve">Perché la bicicletta è la scelta strategica della mobilità nuova. Mobilità pulita, intelligente e condivisa.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before="0" w:line="240" w:lineRule="auto"/>
        <w:ind w:left="0" w:firstLine="0"/>
        <w:rPr>
          <w:color w:val="077dc1"/>
          <w:sz w:val="48"/>
          <w:szCs w:val="48"/>
          <w:vertAlign w:val="baseline"/>
        </w:rPr>
      </w:pPr>
      <w:r w:rsidDel="00000000" w:rsidR="00000000" w:rsidRPr="00000000">
        <w:rPr>
          <w:color w:val="077dc1"/>
          <w:sz w:val="48"/>
          <w:szCs w:val="48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4">
      <w:pPr>
        <w:spacing w:after="0" w:before="0" w:line="240" w:lineRule="auto"/>
        <w:ind w:left="0" w:firstLine="0"/>
        <w:rPr>
          <w:color w:val="077dc1"/>
          <w:sz w:val="48"/>
          <w:szCs w:val="48"/>
          <w:vertAlign w:val="baseline"/>
        </w:rPr>
      </w:pPr>
      <w:r w:rsidDel="00000000" w:rsidR="00000000" w:rsidRPr="00000000">
        <w:rPr>
          <w:color w:val="077dc1"/>
          <w:sz w:val="48"/>
          <w:szCs w:val="48"/>
          <w:vertAlign w:val="baseline"/>
          <w:rtl w:val="0"/>
        </w:rPr>
        <w:t xml:space="preserve">CREARE UN EVENTO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tabs>
          <w:tab w:val="left" w:pos="220"/>
          <w:tab w:val="left" w:pos="720"/>
        </w:tabs>
        <w:spacing w:after="0" w:before="0" w:line="240" w:lineRule="auto"/>
        <w:ind w:left="720" w:hanging="720"/>
        <w:rPr>
          <w:color w:val="333333"/>
          <w:sz w:val="24"/>
          <w:szCs w:val="24"/>
          <w:vertAlign w:val="baseline"/>
        </w:rPr>
      </w:pPr>
      <w:r w:rsidDel="00000000" w:rsidR="00000000" w:rsidRPr="00000000">
        <w:rPr>
          <w:color w:val="333333"/>
          <w:sz w:val="24"/>
          <w:szCs w:val="24"/>
          <w:vertAlign w:val="baseline"/>
          <w:rtl w:val="0"/>
        </w:rPr>
        <w:t xml:space="preserve">Ti aspettiamo sul sito </w:t>
      </w:r>
      <w:hyperlink r:id="rId7">
        <w:r w:rsidDel="00000000" w:rsidR="00000000" w:rsidRPr="00000000">
          <w:rPr>
            <w:color w:val="0000ff"/>
            <w:sz w:val="24"/>
            <w:szCs w:val="24"/>
            <w:u w:val="single"/>
            <w:vertAlign w:val="baseline"/>
            <w:rtl w:val="0"/>
          </w:rPr>
          <w:t xml:space="preserve">www.FIABITALIA.it</w:t>
        </w:r>
      </w:hyperlink>
      <w:r w:rsidDel="00000000" w:rsidR="00000000" w:rsidRPr="00000000">
        <w:rPr>
          <w:color w:val="333333"/>
          <w:sz w:val="24"/>
          <w:szCs w:val="24"/>
          <w:vertAlign w:val="baseline"/>
          <w:rtl w:val="0"/>
        </w:rPr>
        <w:t xml:space="preserve"> dove troverai tutte le informazioni per aderire alla </w:t>
      </w:r>
      <w:r w:rsidDel="00000000" w:rsidR="00000000" w:rsidRPr="00000000">
        <w:rPr>
          <w:color w:val="333333"/>
          <w:sz w:val="24"/>
          <w:szCs w:val="24"/>
          <w:rtl w:val="0"/>
        </w:rPr>
        <w:t xml:space="preserve">manifestazione</w:t>
      </w:r>
      <w:r w:rsidDel="00000000" w:rsidR="00000000" w:rsidRPr="00000000">
        <w:rPr>
          <w:color w:val="333333"/>
          <w:sz w:val="24"/>
          <w:szCs w:val="24"/>
          <w:vertAlign w:val="baseline"/>
          <w:rtl w:val="0"/>
        </w:rPr>
        <w:t xml:space="preserve"> in modo semplice collaborando con le FIAB locali presenti su tutto il territorio nazionale oppure in maniera autonoma compilando il form presente nella sezione dedicata alla manifestazione.</w:t>
      </w:r>
    </w:p>
    <w:p w:rsidR="00000000" w:rsidDel="00000000" w:rsidP="00000000" w:rsidRDefault="00000000" w:rsidRPr="00000000" w14:paraId="00000016">
      <w:pPr>
        <w:tabs>
          <w:tab w:val="left" w:pos="220"/>
          <w:tab w:val="left" w:pos="720"/>
        </w:tabs>
        <w:spacing w:after="0" w:before="0" w:line="240" w:lineRule="auto"/>
        <w:ind w:left="0" w:firstLine="0"/>
        <w:rPr>
          <w:color w:val="333333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before="0" w:line="240" w:lineRule="auto"/>
        <w:ind w:left="0" w:firstLine="0"/>
        <w:rPr>
          <w:color w:val="077dc1"/>
          <w:sz w:val="48"/>
          <w:szCs w:val="48"/>
          <w:vertAlign w:val="baseline"/>
        </w:rPr>
      </w:pPr>
      <w:r w:rsidDel="00000000" w:rsidR="00000000" w:rsidRPr="00000000">
        <w:rPr>
          <w:color w:val="077dc1"/>
          <w:sz w:val="48"/>
          <w:szCs w:val="48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8">
      <w:pPr>
        <w:spacing w:after="0" w:before="0" w:line="240" w:lineRule="auto"/>
        <w:ind w:left="0" w:firstLine="0"/>
        <w:rPr>
          <w:color w:val="077dc1"/>
          <w:sz w:val="48"/>
          <w:szCs w:val="48"/>
          <w:vertAlign w:val="baseline"/>
        </w:rPr>
      </w:pPr>
      <w:r w:rsidDel="00000000" w:rsidR="00000000" w:rsidRPr="00000000">
        <w:rPr>
          <w:color w:val="077dc1"/>
          <w:sz w:val="48"/>
          <w:szCs w:val="48"/>
          <w:vertAlign w:val="baseline"/>
          <w:rtl w:val="0"/>
        </w:rPr>
        <w:t xml:space="preserve">COME ORGANIZZARSI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tabs>
          <w:tab w:val="left" w:pos="220"/>
          <w:tab w:val="left" w:pos="720"/>
        </w:tabs>
        <w:spacing w:after="0" w:before="0" w:line="240" w:lineRule="auto"/>
        <w:ind w:left="720" w:hanging="720"/>
        <w:rPr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color w:val="333333"/>
          <w:sz w:val="24"/>
          <w:szCs w:val="24"/>
          <w:vertAlign w:val="baseline"/>
          <w:rtl w:val="0"/>
        </w:rPr>
        <w:t xml:space="preserve">Le </w:t>
      </w:r>
      <w:hyperlink r:id="rId8">
        <w:r w:rsidDel="00000000" w:rsidR="00000000" w:rsidRPr="00000000">
          <w:rPr>
            <w:color w:val="333333"/>
            <w:sz w:val="24"/>
            <w:szCs w:val="24"/>
            <w:vertAlign w:val="baseline"/>
            <w:rtl w:val="0"/>
          </w:rPr>
          <w:t xml:space="preserve">associazioni Fiab</w:t>
        </w:r>
      </w:hyperlink>
      <w:r w:rsidDel="00000000" w:rsidR="00000000" w:rsidRPr="00000000">
        <w:rPr>
          <w:i w:val="1"/>
          <w:color w:val="333333"/>
          <w:sz w:val="24"/>
          <w:szCs w:val="24"/>
          <w:vertAlign w:val="baseline"/>
          <w:rtl w:val="0"/>
        </w:rPr>
        <w:t xml:space="preserve"> </w:t>
      </w:r>
      <w:r w:rsidDel="00000000" w:rsidR="00000000" w:rsidRPr="00000000">
        <w:rPr>
          <w:color w:val="333333"/>
          <w:sz w:val="24"/>
          <w:szCs w:val="24"/>
          <w:vertAlign w:val="baseline"/>
          <w:rtl w:val="0"/>
        </w:rPr>
        <w:t xml:space="preserve">locali sono il riferimento per coordinare gli eventi della Settimana e si consiglia di prendere contatto con le Amministrazioni e richiedere i relativi patrocini (</w:t>
      </w:r>
      <w:r w:rsidDel="00000000" w:rsidR="00000000" w:rsidRPr="00000000">
        <w:rPr>
          <w:i w:val="1"/>
          <w:color w:val="333333"/>
          <w:sz w:val="24"/>
          <w:szCs w:val="24"/>
          <w:u w:val="single"/>
          <w:vertAlign w:val="baseline"/>
          <w:rtl w:val="0"/>
        </w:rPr>
        <w:t xml:space="preserve">vedi modello lettera di patrocinio.</w:t>
      </w:r>
      <w:r w:rsidDel="00000000" w:rsidR="00000000" w:rsidRPr="00000000">
        <w:rPr>
          <w:color w:val="333333"/>
          <w:sz w:val="24"/>
          <w:szCs w:val="24"/>
          <w:u w:val="none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Se sei una FIAB locale registra il tuo evento nel portale Andiamoinbici.it e ricordati di inserire la parola chiave “Settimana Europea Mobilità Sostenibile” nella sezione dedicata alla manifestazione e potremo promuoverla attraverso articoli e comunicati stampa.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tabs>
          <w:tab w:val="left" w:pos="220"/>
          <w:tab w:val="left" w:pos="720"/>
        </w:tabs>
        <w:spacing w:after="0" w:before="0" w:line="240" w:lineRule="auto"/>
        <w:ind w:left="720" w:hanging="720"/>
        <w:rPr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color w:val="333333"/>
          <w:sz w:val="24"/>
          <w:szCs w:val="24"/>
          <w:u w:val="none"/>
          <w:vertAlign w:val="baseline"/>
          <w:rtl w:val="0"/>
        </w:rPr>
        <w:t xml:space="preserve">Per la buona riuscita è importante per verificare a livello locale le varie disponibilità a partecipare e, se possibile, avviare iniziative in collaborazione.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hanging="360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Se sei un Comune,  un’associazione o una scuola e vuoi organizzare un evento per la SEM nella tua città, sappi che è semplice eccoti </w:t>
      </w:r>
      <w:hyperlink r:id="rId9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qui</w:t>
        </w:r>
      </w:hyperlink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 i contatti  delle </w:t>
      </w:r>
      <w:hyperlink r:id="rId10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333333"/>
            <w:sz w:val="24"/>
            <w:szCs w:val="24"/>
            <w:u w:val="none"/>
            <w:shd w:fill="auto" w:val="clear"/>
            <w:vertAlign w:val="baseline"/>
            <w:rtl w:val="0"/>
          </w:rPr>
          <w:t xml:space="preserve">nostre sedi FIAB locali</w:t>
        </w:r>
      </w:hyperlink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 .</w:t>
      </w:r>
    </w:p>
    <w:p w:rsidR="00000000" w:rsidDel="00000000" w:rsidP="00000000" w:rsidRDefault="00000000" w:rsidRPr="00000000" w14:paraId="0000001E">
      <w:pPr>
        <w:tabs>
          <w:tab w:val="left" w:pos="220"/>
          <w:tab w:val="left" w:pos="720"/>
        </w:tabs>
        <w:spacing w:after="0" w:before="0" w:line="240" w:lineRule="auto"/>
        <w:ind w:left="720" w:firstLine="0"/>
        <w:rPr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tabs>
          <w:tab w:val="left" w:pos="220"/>
          <w:tab w:val="left" w:pos="720"/>
        </w:tabs>
        <w:spacing w:after="0" w:before="0" w:line="240" w:lineRule="auto"/>
        <w:ind w:left="720" w:hanging="720"/>
        <w:rPr>
          <w:color w:val="333333"/>
          <w:sz w:val="24"/>
          <w:szCs w:val="24"/>
          <w:vertAlign w:val="baseline"/>
        </w:rPr>
      </w:pPr>
      <w:r w:rsidDel="00000000" w:rsidR="00000000" w:rsidRPr="00000000">
        <w:rPr>
          <w:color w:val="333333"/>
          <w:sz w:val="24"/>
          <w:szCs w:val="24"/>
          <w:vertAlign w:val="baseline"/>
          <w:rtl w:val="0"/>
        </w:rPr>
        <w:t xml:space="preserve">Gli Enti pubblici, gli Istituti Scolastici, Aziende e privati possono organizzare eventi durante la settimana dal 16 al 22 settembre ed inserirli e promuoverli attraverso il sito Fiab e il suo calendario.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hanging="360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Se vuoi organizzarle in autonomia, o nella tua città non è disponibile una FIAB locale compila il form sul sito </w:t>
      </w:r>
      <w:hyperlink r:id="rId11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333333"/>
            <w:sz w:val="24"/>
            <w:szCs w:val="24"/>
            <w:u w:val="none"/>
            <w:shd w:fill="auto" w:val="clear"/>
            <w:vertAlign w:val="baseline"/>
            <w:rtl w:val="0"/>
          </w:rPr>
          <w:t xml:space="preserve">www.FIABITALIA.IT</w:t>
        </w:r>
      </w:hyperlink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 nella sezione dedicata alla Settimana Europea in biccicletta 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il tuo evento comparirà nel calendario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tabs>
          <w:tab w:val="left" w:pos="220"/>
          <w:tab w:val="left" w:pos="720"/>
        </w:tabs>
        <w:spacing w:after="0" w:before="0" w:line="240" w:lineRule="auto"/>
        <w:ind w:left="720" w:hanging="720"/>
        <w:rPr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color w:val="333333"/>
          <w:sz w:val="24"/>
          <w:szCs w:val="24"/>
          <w:u w:val="none"/>
          <w:vertAlign w:val="baseline"/>
          <w:rtl w:val="0"/>
        </w:rPr>
        <w:t xml:space="preserve">Per comunicare le varie attività è importante preparare una campagna di lancio della Settimana meglio se in collaborazione con le Amministrazioni pubbliche.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tabs>
          <w:tab w:val="left" w:pos="220"/>
          <w:tab w:val="left" w:pos="720"/>
        </w:tabs>
        <w:spacing w:after="0" w:before="0" w:line="240" w:lineRule="auto"/>
        <w:ind w:left="720" w:hanging="720"/>
        <w:rPr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color w:val="333333"/>
          <w:sz w:val="24"/>
          <w:szCs w:val="24"/>
          <w:u w:val="none"/>
          <w:vertAlign w:val="baseline"/>
          <w:rtl w:val="0"/>
        </w:rPr>
        <w:t xml:space="preserve"> Si possono utilizzare i </w:t>
      </w:r>
      <w:r w:rsidDel="00000000" w:rsidR="00000000" w:rsidRPr="00000000">
        <w:rPr>
          <w:i w:val="1"/>
          <w:color w:val="333333"/>
          <w:sz w:val="24"/>
          <w:szCs w:val="24"/>
          <w:u w:val="single"/>
          <w:vertAlign w:val="baseline"/>
          <w:rtl w:val="0"/>
        </w:rPr>
        <w:t xml:space="preserve">materiali</w:t>
      </w:r>
      <w:r w:rsidDel="00000000" w:rsidR="00000000" w:rsidRPr="00000000">
        <w:rPr>
          <w:color w:val="333333"/>
          <w:sz w:val="24"/>
          <w:szCs w:val="24"/>
          <w:u w:val="none"/>
          <w:vertAlign w:val="baseline"/>
          <w:rtl w:val="0"/>
        </w:rPr>
        <w:t xml:space="preserve"> presenti su questo sito e i comunicati stampa di FIAB nazionale.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tabs>
          <w:tab w:val="left" w:pos="220"/>
          <w:tab w:val="left" w:pos="720"/>
        </w:tabs>
        <w:spacing w:after="0" w:before="0" w:line="240" w:lineRule="auto"/>
        <w:ind w:left="720" w:hanging="720"/>
        <w:rPr>
          <w:color w:val="333333"/>
          <w:sz w:val="24"/>
          <w:szCs w:val="24"/>
          <w:u w:val="none"/>
          <w:vertAlign w:val="baseline"/>
        </w:rPr>
      </w:pPr>
      <w:r w:rsidDel="00000000" w:rsidR="00000000" w:rsidRPr="00000000">
        <w:rPr>
          <w:color w:val="333333"/>
          <w:sz w:val="24"/>
          <w:szCs w:val="24"/>
          <w:u w:val="none"/>
          <w:vertAlign w:val="baseline"/>
          <w:rtl w:val="0"/>
        </w:rPr>
        <w:t xml:space="preserve">Inoltre per una buona comunicazione, anche in vista delle prossime edizioni, è consigliabile diffondere, anche a mezzo social, un breve report finale con foto dei momenti di maggiore successo.</w:t>
      </w:r>
    </w:p>
    <w:p w:rsidR="00000000" w:rsidDel="00000000" w:rsidP="00000000" w:rsidRDefault="00000000" w:rsidRPr="00000000" w14:paraId="00000024">
      <w:pPr>
        <w:spacing w:after="0" w:before="0" w:line="240" w:lineRule="auto"/>
        <w:ind w:left="0" w:firstLine="0"/>
        <w:rPr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before="0" w:line="240" w:lineRule="auto"/>
        <w:ind w:left="0" w:firstLine="0"/>
        <w:rPr>
          <w:color w:val="077dc1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before="0" w:line="240" w:lineRule="auto"/>
        <w:ind w:left="0" w:firstLine="0"/>
        <w:rPr>
          <w:color w:val="077dc1"/>
          <w:sz w:val="48"/>
          <w:szCs w:val="48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before="0" w:line="240" w:lineRule="auto"/>
        <w:ind w:left="0" w:firstLine="0"/>
        <w:rPr>
          <w:color w:val="077dc1"/>
          <w:sz w:val="48"/>
          <w:szCs w:val="48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before="0" w:line="240" w:lineRule="auto"/>
        <w:ind w:left="0" w:firstLine="0"/>
        <w:rPr>
          <w:color w:val="077dc1"/>
          <w:sz w:val="48"/>
          <w:szCs w:val="48"/>
          <w:u w:val="none"/>
          <w:vertAlign w:val="baseline"/>
        </w:rPr>
      </w:pPr>
      <w:r w:rsidDel="00000000" w:rsidR="00000000" w:rsidRPr="00000000">
        <w:rPr>
          <w:color w:val="077dc1"/>
          <w:sz w:val="48"/>
          <w:szCs w:val="48"/>
          <w:u w:val="none"/>
          <w:vertAlign w:val="baseline"/>
          <w:rtl w:val="0"/>
        </w:rPr>
        <w:t xml:space="preserve">IL </w:t>
      </w:r>
      <w:r w:rsidDel="00000000" w:rsidR="00000000" w:rsidRPr="00000000">
        <w:rPr>
          <w:color w:val="077dc1"/>
          <w:sz w:val="48"/>
          <w:szCs w:val="48"/>
          <w:rtl w:val="0"/>
        </w:rPr>
        <w:t xml:space="preserve">16 </w:t>
      </w:r>
      <w:r w:rsidDel="00000000" w:rsidR="00000000" w:rsidRPr="00000000">
        <w:rPr>
          <w:color w:val="077dc1"/>
          <w:sz w:val="48"/>
          <w:szCs w:val="48"/>
          <w:u w:val="none"/>
          <w:vertAlign w:val="baseline"/>
          <w:rtl w:val="0"/>
        </w:rPr>
        <w:t xml:space="preserve">SETTEMBRE 202</w:t>
      </w:r>
      <w:r w:rsidDel="00000000" w:rsidR="00000000" w:rsidRPr="00000000">
        <w:rPr>
          <w:color w:val="077dc1"/>
          <w:sz w:val="48"/>
          <w:szCs w:val="48"/>
          <w:rtl w:val="0"/>
        </w:rPr>
        <w:t xml:space="preserve">2</w:t>
      </w:r>
      <w:r w:rsidDel="00000000" w:rsidR="00000000" w:rsidRPr="00000000">
        <w:rPr>
          <w:color w:val="077dc1"/>
          <w:sz w:val="48"/>
          <w:szCs w:val="48"/>
          <w:u w:val="none"/>
          <w:vertAlign w:val="baseline"/>
          <w:rtl w:val="0"/>
        </w:rPr>
        <w:t xml:space="preserve"> GIORNATA BIKE TO WORK</w:t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tabs>
          <w:tab w:val="left" w:pos="220"/>
          <w:tab w:val="left" w:pos="720"/>
        </w:tabs>
        <w:spacing w:after="0" w:before="0" w:line="240" w:lineRule="auto"/>
        <w:ind w:left="720" w:hanging="720"/>
        <w:rPr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color w:val="333333"/>
          <w:sz w:val="28"/>
          <w:szCs w:val="28"/>
          <w:u w:val="none"/>
          <w:vertAlign w:val="baseline"/>
          <w:rtl w:val="0"/>
        </w:rPr>
        <w:t xml:space="preserve">Il </w:t>
      </w:r>
      <w:r w:rsidDel="00000000" w:rsidR="00000000" w:rsidRPr="00000000">
        <w:rPr>
          <w:color w:val="333333"/>
          <w:sz w:val="28"/>
          <w:szCs w:val="28"/>
          <w:rtl w:val="0"/>
        </w:rPr>
        <w:t xml:space="preserve">16 </w:t>
      </w:r>
      <w:r w:rsidDel="00000000" w:rsidR="00000000" w:rsidRPr="00000000">
        <w:rPr>
          <w:color w:val="333333"/>
          <w:sz w:val="28"/>
          <w:szCs w:val="28"/>
          <w:u w:val="none"/>
          <w:vertAlign w:val="baseline"/>
          <w:rtl w:val="0"/>
        </w:rPr>
        <w:t xml:space="preserve">settembre Fiab propone per l’ottavo anno la giornata dedicata al </w:t>
      </w:r>
      <w:r w:rsidDel="00000000" w:rsidR="00000000" w:rsidRPr="00000000">
        <w:rPr>
          <w:i w:val="1"/>
          <w:color w:val="333333"/>
          <w:sz w:val="28"/>
          <w:szCs w:val="28"/>
          <w:u w:val="single"/>
          <w:vertAlign w:val="baseline"/>
          <w:rtl w:val="0"/>
        </w:rPr>
        <w:t xml:space="preserve">BIKE TO WORK:</w:t>
      </w:r>
      <w:r w:rsidDel="00000000" w:rsidR="00000000" w:rsidRPr="00000000">
        <w:rPr>
          <w:rFonts w:ascii="MS Mincho" w:cs="MS Mincho" w:eastAsia="MS Mincho" w:hAnsi="MS Mincho"/>
          <w:color w:val="333333"/>
          <w:sz w:val="28"/>
          <w:szCs w:val="28"/>
          <w:u w:val="none"/>
          <w:vertAlign w:val="baseline"/>
          <w:rtl w:val="0"/>
        </w:rPr>
        <w:t xml:space="preserve"> 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tabs>
          <w:tab w:val="left" w:pos="220"/>
          <w:tab w:val="left" w:pos="720"/>
        </w:tabs>
        <w:spacing w:after="0" w:before="0" w:line="240" w:lineRule="auto"/>
        <w:ind w:left="720" w:hanging="720"/>
        <w:rPr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color w:val="333333"/>
          <w:sz w:val="28"/>
          <w:szCs w:val="28"/>
          <w:u w:val="none"/>
          <w:vertAlign w:val="baseline"/>
          <w:rtl w:val="0"/>
        </w:rPr>
        <w:t xml:space="preserve">È l'occasione per promuovere l'uso della bicicletta per andare al lavoro: dipendenti di aziende, commercianti, amministratori pubblici e studenti sono invitati il 1</w:t>
      </w:r>
      <w:r w:rsidDel="00000000" w:rsidR="00000000" w:rsidRPr="00000000">
        <w:rPr>
          <w:color w:val="333333"/>
          <w:sz w:val="28"/>
          <w:szCs w:val="28"/>
          <w:rtl w:val="0"/>
        </w:rPr>
        <w:t xml:space="preserve">6</w:t>
      </w:r>
      <w:r w:rsidDel="00000000" w:rsidR="00000000" w:rsidRPr="00000000">
        <w:rPr>
          <w:color w:val="333333"/>
          <w:sz w:val="28"/>
          <w:szCs w:val="28"/>
          <w:u w:val="none"/>
          <w:vertAlign w:val="baseline"/>
          <w:rtl w:val="0"/>
        </w:rPr>
        <w:t xml:space="preserve"> settembre 202</w:t>
      </w:r>
      <w:r w:rsidDel="00000000" w:rsidR="00000000" w:rsidRPr="00000000">
        <w:rPr>
          <w:color w:val="333333"/>
          <w:sz w:val="28"/>
          <w:szCs w:val="28"/>
          <w:rtl w:val="0"/>
        </w:rPr>
        <w:t xml:space="preserve">2</w:t>
      </w:r>
      <w:r w:rsidDel="00000000" w:rsidR="00000000" w:rsidRPr="00000000">
        <w:rPr>
          <w:color w:val="333333"/>
          <w:sz w:val="28"/>
          <w:szCs w:val="28"/>
          <w:u w:val="none"/>
          <w:vertAlign w:val="baseline"/>
          <w:rtl w:val="0"/>
        </w:rPr>
        <w:t xml:space="preserve"> a provare questa esperienza che può diventare una salutare abitudine quotidiana.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tabs>
          <w:tab w:val="left" w:pos="220"/>
          <w:tab w:val="left" w:pos="720"/>
        </w:tabs>
        <w:spacing w:after="0" w:before="0" w:line="240" w:lineRule="auto"/>
        <w:ind w:left="720" w:hanging="720"/>
        <w:rPr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color w:val="333333"/>
          <w:sz w:val="28"/>
          <w:szCs w:val="28"/>
          <w:u w:val="none"/>
          <w:vertAlign w:val="baseline"/>
          <w:rtl w:val="0"/>
        </w:rPr>
        <w:t xml:space="preserve">In alcune città le Associazioni FIAB locali organizzeranno iniziative specifiche per chi vuole andare al lavoro in bici. Tra le varie iniziative: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1"/>
          <w:numId w:val="4"/>
        </w:numPr>
        <w:tabs>
          <w:tab w:val="left" w:pos="940"/>
          <w:tab w:val="left" w:pos="1440"/>
        </w:tabs>
        <w:spacing w:after="0" w:before="0" w:line="240" w:lineRule="auto"/>
        <w:ind w:left="1440" w:hanging="1440"/>
        <w:rPr>
          <w:color w:val="333333"/>
          <w:sz w:val="28"/>
          <w:szCs w:val="28"/>
          <w:u w:val="none"/>
          <w:vertAlign w:val="baseline"/>
        </w:rPr>
      </w:pPr>
      <w:r w:rsidDel="00000000" w:rsidR="00000000" w:rsidRPr="00000000">
        <w:rPr>
          <w:color w:val="333333"/>
          <w:sz w:val="28"/>
          <w:szCs w:val="28"/>
          <w:u w:val="none"/>
          <w:vertAlign w:val="baseline"/>
          <w:rtl w:val="0"/>
        </w:rPr>
        <w:t xml:space="preserve">censimento degli accessi in bici al centro cittadino.</w:t>
      </w:r>
    </w:p>
    <w:p w:rsidR="00000000" w:rsidDel="00000000" w:rsidP="00000000" w:rsidRDefault="00000000" w:rsidRPr="00000000" w14:paraId="0000002D">
      <w:pPr>
        <w:numPr>
          <w:ilvl w:val="1"/>
          <w:numId w:val="4"/>
        </w:numPr>
        <w:tabs>
          <w:tab w:val="left" w:pos="940"/>
          <w:tab w:val="left" w:pos="1440"/>
        </w:tabs>
        <w:spacing w:after="0" w:before="0" w:line="240" w:lineRule="auto"/>
        <w:ind w:left="1440" w:hanging="1440"/>
        <w:rPr>
          <w:color w:val="333333"/>
          <w:sz w:val="28"/>
          <w:szCs w:val="28"/>
          <w:u w:val="none"/>
          <w:vertAlign w:val="baseline"/>
        </w:rPr>
      </w:pPr>
      <w:r w:rsidDel="00000000" w:rsidR="00000000" w:rsidRPr="00000000">
        <w:rPr>
          <w:color w:val="333333"/>
          <w:sz w:val="28"/>
          <w:szCs w:val="28"/>
          <w:u w:val="none"/>
          <w:vertAlign w:val="baseline"/>
          <w:rtl w:val="0"/>
        </w:rPr>
        <w:t xml:space="preserve">punti di contatto e informazione.</w:t>
      </w:r>
    </w:p>
    <w:p w:rsidR="00000000" w:rsidDel="00000000" w:rsidP="00000000" w:rsidRDefault="00000000" w:rsidRPr="00000000" w14:paraId="0000002E">
      <w:pPr>
        <w:numPr>
          <w:ilvl w:val="1"/>
          <w:numId w:val="4"/>
        </w:numPr>
        <w:tabs>
          <w:tab w:val="left" w:pos="940"/>
          <w:tab w:val="left" w:pos="1440"/>
        </w:tabs>
        <w:spacing w:after="0" w:before="0" w:line="240" w:lineRule="auto"/>
        <w:ind w:left="1440" w:hanging="1440"/>
        <w:rPr>
          <w:color w:val="333333"/>
          <w:sz w:val="28"/>
          <w:szCs w:val="28"/>
          <w:u w:val="none"/>
          <w:vertAlign w:val="baseline"/>
        </w:rPr>
      </w:pPr>
      <w:r w:rsidDel="00000000" w:rsidR="00000000" w:rsidRPr="00000000">
        <w:rPr>
          <w:color w:val="333333"/>
          <w:sz w:val="28"/>
          <w:szCs w:val="28"/>
          <w:u w:val="none"/>
          <w:vertAlign w:val="baseline"/>
          <w:rtl w:val="0"/>
        </w:rPr>
        <w:t xml:space="preserve">premi, gadget o colazioni omaggio per chi si presenta in bici.</w:t>
      </w:r>
    </w:p>
    <w:p w:rsidR="00000000" w:rsidDel="00000000" w:rsidP="00000000" w:rsidRDefault="00000000" w:rsidRPr="00000000" w14:paraId="0000002F">
      <w:pPr>
        <w:numPr>
          <w:ilvl w:val="1"/>
          <w:numId w:val="4"/>
        </w:numPr>
        <w:tabs>
          <w:tab w:val="left" w:pos="940"/>
          <w:tab w:val="left" w:pos="1440"/>
        </w:tabs>
        <w:spacing w:after="0" w:before="0" w:line="240" w:lineRule="auto"/>
        <w:ind w:left="1440" w:hanging="1440"/>
        <w:rPr>
          <w:color w:val="333333"/>
          <w:sz w:val="28"/>
          <w:szCs w:val="28"/>
          <w:u w:val="none"/>
          <w:vertAlign w:val="baseline"/>
        </w:rPr>
      </w:pPr>
      <w:r w:rsidDel="00000000" w:rsidR="00000000" w:rsidRPr="00000000">
        <w:rPr>
          <w:color w:val="333333"/>
          <w:sz w:val="28"/>
          <w:szCs w:val="28"/>
          <w:u w:val="none"/>
          <w:vertAlign w:val="baseline"/>
          <w:rtl w:val="0"/>
        </w:rPr>
        <w:t xml:space="preserve">fotoritratto dei ciclisti urbani.</w:t>
      </w:r>
    </w:p>
    <w:p w:rsidR="00000000" w:rsidDel="00000000" w:rsidP="00000000" w:rsidRDefault="00000000" w:rsidRPr="00000000" w14:paraId="00000030">
      <w:pPr>
        <w:numPr>
          <w:ilvl w:val="1"/>
          <w:numId w:val="4"/>
        </w:numPr>
        <w:tabs>
          <w:tab w:val="left" w:pos="940"/>
          <w:tab w:val="left" w:pos="1440"/>
        </w:tabs>
        <w:spacing w:after="0" w:before="0" w:line="240" w:lineRule="auto"/>
        <w:ind w:left="1440" w:hanging="1440"/>
        <w:rPr>
          <w:color w:val="333333"/>
          <w:sz w:val="28"/>
          <w:szCs w:val="28"/>
          <w:u w:val="none"/>
          <w:vertAlign w:val="baseline"/>
        </w:rPr>
      </w:pPr>
      <w:r w:rsidDel="00000000" w:rsidR="00000000" w:rsidRPr="00000000">
        <w:rPr>
          <w:color w:val="333333"/>
          <w:sz w:val="28"/>
          <w:szCs w:val="28"/>
          <w:u w:val="none"/>
          <w:vertAlign w:val="baseline"/>
          <w:rtl w:val="0"/>
        </w:rPr>
        <w:t xml:space="preserve">flash mob sul percorso casa-lavoro.</w:t>
      </w:r>
    </w:p>
    <w:p w:rsidR="00000000" w:rsidDel="00000000" w:rsidP="00000000" w:rsidRDefault="00000000" w:rsidRPr="00000000" w14:paraId="00000031">
      <w:pPr>
        <w:numPr>
          <w:ilvl w:val="1"/>
          <w:numId w:val="4"/>
        </w:numPr>
        <w:tabs>
          <w:tab w:val="left" w:pos="940"/>
          <w:tab w:val="left" w:pos="1440"/>
        </w:tabs>
        <w:spacing w:after="0" w:before="0" w:line="240" w:lineRule="auto"/>
        <w:ind w:left="1440" w:hanging="1440"/>
        <w:rPr>
          <w:color w:val="333333"/>
          <w:sz w:val="28"/>
          <w:szCs w:val="28"/>
          <w:u w:val="none"/>
          <w:vertAlign w:val="baseline"/>
        </w:rPr>
      </w:pPr>
      <w:r w:rsidDel="00000000" w:rsidR="00000000" w:rsidRPr="00000000">
        <w:rPr>
          <w:color w:val="333333"/>
          <w:sz w:val="28"/>
          <w:szCs w:val="28"/>
          <w:u w:val="none"/>
          <w:vertAlign w:val="baseline"/>
          <w:rtl w:val="0"/>
        </w:rPr>
        <w:t xml:space="preserve">interviste radio sulle esperienze del bike to work.</w:t>
      </w:r>
    </w:p>
    <w:p w:rsidR="00000000" w:rsidDel="00000000" w:rsidP="00000000" w:rsidRDefault="00000000" w:rsidRPr="00000000" w14:paraId="00000032">
      <w:pPr>
        <w:numPr>
          <w:ilvl w:val="1"/>
          <w:numId w:val="4"/>
        </w:numPr>
        <w:tabs>
          <w:tab w:val="left" w:pos="940"/>
          <w:tab w:val="left" w:pos="1440"/>
        </w:tabs>
        <w:spacing w:after="0" w:before="0" w:line="240" w:lineRule="auto"/>
        <w:ind w:left="1440" w:hanging="1440"/>
        <w:rPr>
          <w:color w:val="333333"/>
          <w:sz w:val="28"/>
          <w:szCs w:val="28"/>
          <w:u w:val="none"/>
          <w:vertAlign w:val="baseline"/>
        </w:rPr>
      </w:pPr>
      <w:r w:rsidDel="00000000" w:rsidR="00000000" w:rsidRPr="00000000">
        <w:rPr>
          <w:color w:val="333333"/>
          <w:sz w:val="28"/>
          <w:szCs w:val="28"/>
          <w:u w:val="none"/>
          <w:vertAlign w:val="baseline"/>
          <w:rtl w:val="0"/>
        </w:rPr>
        <w:t xml:space="preserve">gruppi di massa critica su itinerari casa-lavoro.</w:t>
      </w:r>
    </w:p>
    <w:p w:rsidR="00000000" w:rsidDel="00000000" w:rsidP="00000000" w:rsidRDefault="00000000" w:rsidRPr="00000000" w14:paraId="00000033">
      <w:pPr>
        <w:numPr>
          <w:ilvl w:val="1"/>
          <w:numId w:val="4"/>
        </w:numPr>
        <w:tabs>
          <w:tab w:val="left" w:pos="940"/>
          <w:tab w:val="left" w:pos="1440"/>
        </w:tabs>
        <w:spacing w:after="0" w:before="0" w:line="240" w:lineRule="auto"/>
        <w:ind w:left="1440" w:hanging="1440"/>
        <w:rPr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color w:val="333333"/>
          <w:sz w:val="28"/>
          <w:szCs w:val="28"/>
          <w:u w:val="none"/>
          <w:vertAlign w:val="baseline"/>
          <w:rtl w:val="0"/>
        </w:rPr>
        <w:t xml:space="preserve">E tutte le idee creative che vi vengono in bicicletta...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360" w:lineRule="auto"/>
        <w:ind w:left="0" w:hanging="2"/>
        <w:rPr/>
      </w:pPr>
      <w:r w:rsidDel="00000000" w:rsidR="00000000" w:rsidRPr="00000000">
        <w:rPr>
          <w:rtl w:val="0"/>
        </w:rPr>
      </w:r>
    </w:p>
    <w:sectPr>
      <w:headerReference r:id="rId12" w:type="default"/>
      <w:headerReference r:id="rId13" w:type="first"/>
      <w:headerReference r:id="rId14" w:type="even"/>
      <w:footerReference r:id="rId15" w:type="default"/>
      <w:footerReference r:id="rId16" w:type="first"/>
      <w:footerReference r:id="rId17" w:type="even"/>
      <w:pgSz w:h="16838" w:w="11906" w:orient="portrait"/>
      <w:pgMar w:bottom="2552" w:top="1843" w:left="1418" w:right="1418" w:header="567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MS Mincho"/>
  <w:font w:name="Liberation 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120" w:before="100" w:line="240" w:lineRule="auto"/>
      <w:ind w:left="0" w:right="0" w:hanging="2"/>
      <w:jc w:val="both"/>
      <w:rPr>
        <w:rFonts w:ascii="Arial" w:cs="Arial" w:eastAsia="Arial" w:hAnsi="Arial"/>
        <w:b w:val="0"/>
        <w:i w:val="0"/>
        <w:smallCaps w:val="0"/>
        <w:strike w:val="0"/>
        <w:color w:val="666666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ind w:left="0" w:hanging="2"/>
      <w:rPr/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120" w:before="100" w:line="240" w:lineRule="auto"/>
      <w:ind w:left="0" w:right="0" w:hanging="2"/>
      <w:jc w:val="both"/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</w:rPr>
      <w:drawing>
        <wp:inline distB="0" distT="0" distL="0" distR="0">
          <wp:extent cx="6121400" cy="38100"/>
          <wp:effectExtent b="0" l="0" r="0" t="0"/>
          <wp:docPr descr="footer_line_COL" id="5" name="image1.png"/>
          <a:graphic>
            <a:graphicData uri="http://schemas.openxmlformats.org/drawingml/2006/picture">
              <pic:pic>
                <pic:nvPicPr>
                  <pic:cNvPr descr="footer_line_COL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214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120" w:before="100" w:line="240" w:lineRule="auto"/>
      <w:ind w:left="0" w:right="0" w:hanging="2"/>
      <w:jc w:val="both"/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120" w:before="100" w:line="240" w:lineRule="auto"/>
      <w:ind w:left="0" w:right="0" w:hanging="2"/>
      <w:jc w:val="left"/>
      <w:rPr>
        <w:rFonts w:ascii="Arial" w:cs="Arial" w:eastAsia="Arial" w:hAnsi="Arial"/>
        <w:b w:val="1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  <w:rtl w:val="0"/>
      </w:rPr>
      <w:t xml:space="preserve">FIAB Onlus - Federazione Italiana Ambiente e Bicicletta</w:t>
    </w:r>
  </w:p>
  <w:p w:rsidR="00000000" w:rsidDel="00000000" w:rsidP="00000000" w:rsidRDefault="00000000" w:rsidRPr="00000000" w14:paraId="0000004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120" w:before="100" w:line="240" w:lineRule="auto"/>
      <w:ind w:left="0" w:right="0" w:hanging="2"/>
      <w:jc w:val="left"/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  <w:rtl w:val="0"/>
      </w:rPr>
      <w:t xml:space="preserve">via Borsieri, 4/E  20159 Milano - C.F./P.IVA 11543050154 </w:t>
      <w:br w:type="textWrapping"/>
      <w:t xml:space="preserve">federazione@fiabitalia.it – fiab.italia@pec.it CD: SUBM70N – </w:t>
    </w:r>
    <w:hyperlink r:id="rId2"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16"/>
          <w:szCs w:val="16"/>
          <w:u w:val="single"/>
          <w:shd w:fill="auto" w:val="clear"/>
          <w:vertAlign w:val="baseline"/>
          <w:rtl w:val="0"/>
        </w:rPr>
        <w:t xml:space="preserve">http://www.fiabitalia.it</w:t>
      </w:r>
    </w:hyperlink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  <w:rtl w:val="0"/>
      </w:rPr>
      <w:br w:type="textWrapping"/>
    </w:r>
  </w:p>
  <w:p w:rsidR="00000000" w:rsidDel="00000000" w:rsidP="00000000" w:rsidRDefault="00000000" w:rsidRPr="00000000" w14:paraId="00000044">
    <w:pPr>
      <w:ind w:left="0" w:hanging="2"/>
      <w:jc w:val="left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153"/>
        <w:tab w:val="right" w:pos="8306"/>
        <w:tab w:val="right" w:pos="14175"/>
      </w:tabs>
      <w:spacing w:after="0" w:before="0" w:line="240" w:lineRule="auto"/>
      <w:ind w:left="0" w:hanging="2"/>
      <w:jc w:val="lef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153"/>
        <w:tab w:val="right" w:pos="8306"/>
        <w:tab w:val="right" w:pos="14175"/>
      </w:tabs>
      <w:spacing w:after="0" w:before="0" w:line="240" w:lineRule="auto"/>
      <w:ind w:left="0" w:hanging="2"/>
      <w:jc w:val="lef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153"/>
        <w:tab w:val="right" w:pos="8306"/>
        <w:tab w:val="right" w:pos="14175"/>
      </w:tabs>
      <w:spacing w:after="0" w:before="0" w:line="240" w:lineRule="auto"/>
      <w:ind w:left="0" w:hanging="2"/>
      <w:jc w:val="lef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153"/>
        <w:tab w:val="right" w:pos="8306"/>
        <w:tab w:val="right" w:pos="14175"/>
      </w:tabs>
      <w:spacing w:after="0" w:before="0" w:line="240" w:lineRule="auto"/>
      <w:ind w:left="0" w:hanging="2"/>
      <w:jc w:val="left"/>
      <w:rPr/>
    </w:pPr>
    <w:r w:rsidDel="00000000" w:rsidR="00000000" w:rsidRPr="00000000">
      <w:rPr/>
      <w:drawing>
        <wp:inline distB="114300" distT="114300" distL="114300" distR="114300">
          <wp:extent cx="5759140" cy="2133600"/>
          <wp:effectExtent b="0" l="0" r="0" t="0"/>
          <wp:docPr id="6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59140" cy="2133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153"/>
        <w:tab w:val="right" w:pos="8306"/>
        <w:tab w:val="right" w:pos="14175"/>
      </w:tabs>
      <w:spacing w:after="0" w:before="0" w:line="240" w:lineRule="auto"/>
      <w:ind w:left="0" w:hanging="2"/>
      <w:jc w:val="lef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153"/>
        <w:tab w:val="right" w:pos="8306"/>
        <w:tab w:val="right" w:pos="14175"/>
      </w:tabs>
      <w:spacing w:after="0" w:before="0" w:line="240" w:lineRule="auto"/>
      <w:ind w:left="0" w:hanging="2"/>
      <w:jc w:val="lef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153"/>
        <w:tab w:val="right" w:pos="8306"/>
        <w:tab w:val="right" w:pos="14175"/>
      </w:tabs>
      <w:spacing w:after="0" w:before="0" w:line="240" w:lineRule="auto"/>
      <w:ind w:left="2" w:hanging="4"/>
      <w:jc w:val="left"/>
      <w:rPr/>
    </w:pPr>
    <w:r w:rsidDel="00000000" w:rsidR="00000000" w:rsidRPr="00000000">
      <w:rPr>
        <w:color w:val="164194"/>
        <w:sz w:val="44"/>
        <w:szCs w:val="44"/>
        <w:rtl w:val="0"/>
      </w:rPr>
      <w:tab/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40" w:lineRule="auto"/>
      <w:ind w:left="1" w:right="0" w:hanging="3"/>
      <w:jc w:val="both"/>
      <w:rPr>
        <w:rFonts w:ascii="Arial" w:cs="Arial" w:eastAsia="Arial" w:hAnsi="Arial"/>
        <w:b w:val="0"/>
        <w:i w:val="0"/>
        <w:smallCaps w:val="0"/>
        <w:strike w:val="0"/>
        <w:color w:val="666666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D">
    <w:pPr>
      <w:ind w:left="0" w:hanging="2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•"/>
      <w:lvlJc w:val="left"/>
      <w:pPr>
        <w:ind w:left="720" w:hanging="360"/>
      </w:pPr>
      <w:rPr/>
    </w:lvl>
    <w:lvl w:ilvl="1">
      <w:start w:val="0"/>
      <w:numFmt w:val="decimal"/>
      <w:lvlText w:val=""/>
      <w:lvlJc w:val="left"/>
      <w:pPr>
        <w:ind w:left="0" w:firstLine="0"/>
      </w:pPr>
      <w:rPr/>
    </w:lvl>
    <w:lvl w:ilvl="2">
      <w:start w:val="0"/>
      <w:numFmt w:val="decimal"/>
      <w:lvlText w:val=""/>
      <w:lvlJc w:val="left"/>
      <w:pPr>
        <w:ind w:left="0" w:firstLine="0"/>
      </w:pPr>
      <w:rPr/>
    </w:lvl>
    <w:lvl w:ilvl="3">
      <w:start w:val="0"/>
      <w:numFmt w:val="decimal"/>
      <w:lvlText w:val=""/>
      <w:lvlJc w:val="left"/>
      <w:pPr>
        <w:ind w:left="0" w:firstLine="0"/>
      </w:pPr>
      <w:rPr/>
    </w:lvl>
    <w:lvl w:ilvl="4">
      <w:start w:val="0"/>
      <w:numFmt w:val="decimal"/>
      <w:lvlText w:val=""/>
      <w:lvlJc w:val="left"/>
      <w:pPr>
        <w:ind w:left="0" w:firstLine="0"/>
      </w:pPr>
      <w:rPr/>
    </w:lvl>
    <w:lvl w:ilvl="5">
      <w:start w:val="0"/>
      <w:numFmt w:val="decimal"/>
      <w:lvlText w:val=""/>
      <w:lvlJc w:val="left"/>
      <w:pPr>
        <w:ind w:left="0" w:firstLine="0"/>
      </w:pPr>
      <w:rPr/>
    </w:lvl>
    <w:lvl w:ilvl="6">
      <w:start w:val="0"/>
      <w:numFmt w:val="decimal"/>
      <w:lvlText w:val=""/>
      <w:lvlJc w:val="left"/>
      <w:pPr>
        <w:ind w:left="0" w:firstLine="0"/>
      </w:pPr>
      <w:rPr/>
    </w:lvl>
    <w:lvl w:ilvl="7">
      <w:start w:val="0"/>
      <w:numFmt w:val="decimal"/>
      <w:lvlText w:val=""/>
      <w:lvlJc w:val="left"/>
      <w:pPr>
        <w:ind w:left="0" w:firstLine="0"/>
      </w:pPr>
      <w:rPr/>
    </w:lvl>
    <w:lvl w:ilvl="8">
      <w:start w:val="0"/>
      <w:numFmt w:val="decimal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bullet"/>
      <w:lvlText w:val="•"/>
      <w:lvlJc w:val="left"/>
      <w:pPr>
        <w:ind w:left="720" w:hanging="360"/>
      </w:pPr>
      <w:rPr/>
    </w:lvl>
    <w:lvl w:ilvl="1">
      <w:start w:val="0"/>
      <w:numFmt w:val="decimal"/>
      <w:lvlText w:val=""/>
      <w:lvlJc w:val="left"/>
      <w:pPr>
        <w:ind w:left="0" w:firstLine="0"/>
      </w:pPr>
      <w:rPr/>
    </w:lvl>
    <w:lvl w:ilvl="2">
      <w:start w:val="0"/>
      <w:numFmt w:val="decimal"/>
      <w:lvlText w:val=""/>
      <w:lvlJc w:val="left"/>
      <w:pPr>
        <w:ind w:left="0" w:firstLine="0"/>
      </w:pPr>
      <w:rPr/>
    </w:lvl>
    <w:lvl w:ilvl="3">
      <w:start w:val="0"/>
      <w:numFmt w:val="decimal"/>
      <w:lvlText w:val=""/>
      <w:lvlJc w:val="left"/>
      <w:pPr>
        <w:ind w:left="0" w:firstLine="0"/>
      </w:pPr>
      <w:rPr/>
    </w:lvl>
    <w:lvl w:ilvl="4">
      <w:start w:val="0"/>
      <w:numFmt w:val="decimal"/>
      <w:lvlText w:val=""/>
      <w:lvlJc w:val="left"/>
      <w:pPr>
        <w:ind w:left="0" w:firstLine="0"/>
      </w:pPr>
      <w:rPr/>
    </w:lvl>
    <w:lvl w:ilvl="5">
      <w:start w:val="0"/>
      <w:numFmt w:val="decimal"/>
      <w:lvlText w:val=""/>
      <w:lvlJc w:val="left"/>
      <w:pPr>
        <w:ind w:left="0" w:firstLine="0"/>
      </w:pPr>
      <w:rPr/>
    </w:lvl>
    <w:lvl w:ilvl="6">
      <w:start w:val="0"/>
      <w:numFmt w:val="decimal"/>
      <w:lvlText w:val=""/>
      <w:lvlJc w:val="left"/>
      <w:pPr>
        <w:ind w:left="0" w:firstLine="0"/>
      </w:pPr>
      <w:rPr/>
    </w:lvl>
    <w:lvl w:ilvl="7">
      <w:start w:val="0"/>
      <w:numFmt w:val="decimal"/>
      <w:lvlText w:val=""/>
      <w:lvlJc w:val="left"/>
      <w:pPr>
        <w:ind w:left="0" w:firstLine="0"/>
      </w:pPr>
      <w:rPr/>
    </w:lvl>
    <w:lvl w:ilvl="8">
      <w:start w:val="0"/>
      <w:numFmt w:val="decimal"/>
      <w:lvlText w:val=""/>
      <w:lvlJc w:val="left"/>
      <w:pPr>
        <w:ind w:left="0" w:firstLine="0"/>
      </w:pPr>
      <w:rPr/>
    </w:lvl>
  </w:abstractNum>
  <w:abstractNum w:abstractNumId="3">
    <w:lvl w:ilvl="0">
      <w:start w:val="1"/>
      <w:numFmt w:val="bullet"/>
      <w:lvlText w:val="•"/>
      <w:lvlJc w:val="left"/>
      <w:pPr>
        <w:ind w:left="720" w:hanging="360"/>
      </w:pPr>
      <w:rPr/>
    </w:lvl>
    <w:lvl w:ilvl="1">
      <w:start w:val="0"/>
      <w:numFmt w:val="decimal"/>
      <w:lvlText w:val=""/>
      <w:lvlJc w:val="left"/>
      <w:pPr>
        <w:ind w:left="0" w:firstLine="0"/>
      </w:pPr>
      <w:rPr/>
    </w:lvl>
    <w:lvl w:ilvl="2">
      <w:start w:val="0"/>
      <w:numFmt w:val="decimal"/>
      <w:lvlText w:val=""/>
      <w:lvlJc w:val="left"/>
      <w:pPr>
        <w:ind w:left="0" w:firstLine="0"/>
      </w:pPr>
      <w:rPr/>
    </w:lvl>
    <w:lvl w:ilvl="3">
      <w:start w:val="0"/>
      <w:numFmt w:val="decimal"/>
      <w:lvlText w:val=""/>
      <w:lvlJc w:val="left"/>
      <w:pPr>
        <w:ind w:left="0" w:firstLine="0"/>
      </w:pPr>
      <w:rPr/>
    </w:lvl>
    <w:lvl w:ilvl="4">
      <w:start w:val="0"/>
      <w:numFmt w:val="decimal"/>
      <w:lvlText w:val=""/>
      <w:lvlJc w:val="left"/>
      <w:pPr>
        <w:ind w:left="0" w:firstLine="0"/>
      </w:pPr>
      <w:rPr/>
    </w:lvl>
    <w:lvl w:ilvl="5">
      <w:start w:val="0"/>
      <w:numFmt w:val="decimal"/>
      <w:lvlText w:val=""/>
      <w:lvlJc w:val="left"/>
      <w:pPr>
        <w:ind w:left="0" w:firstLine="0"/>
      </w:pPr>
      <w:rPr/>
    </w:lvl>
    <w:lvl w:ilvl="6">
      <w:start w:val="0"/>
      <w:numFmt w:val="decimal"/>
      <w:lvlText w:val=""/>
      <w:lvlJc w:val="left"/>
      <w:pPr>
        <w:ind w:left="0" w:firstLine="0"/>
      </w:pPr>
      <w:rPr/>
    </w:lvl>
    <w:lvl w:ilvl="7">
      <w:start w:val="0"/>
      <w:numFmt w:val="decimal"/>
      <w:lvlText w:val=""/>
      <w:lvlJc w:val="left"/>
      <w:pPr>
        <w:ind w:left="0" w:firstLine="0"/>
      </w:pPr>
      <w:rPr/>
    </w:lvl>
    <w:lvl w:ilvl="8">
      <w:start w:val="0"/>
      <w:numFmt w:val="decimal"/>
      <w:lvlText w:val=""/>
      <w:lvlJc w:val="left"/>
      <w:pPr>
        <w:ind w:left="0" w:firstLine="0"/>
      </w:pPr>
      <w:rPr/>
    </w:lvl>
  </w:abstractNum>
  <w:abstractNum w:abstractNumId="4">
    <w:lvl w:ilvl="0">
      <w:start w:val="1"/>
      <w:numFmt w:val="bullet"/>
      <w:lvlText w:val="•"/>
      <w:lvlJc w:val="left"/>
      <w:pPr>
        <w:ind w:left="720" w:hanging="360"/>
      </w:pPr>
      <w:rPr/>
    </w:lvl>
    <w:lvl w:ilvl="1">
      <w:start w:val="1"/>
      <w:numFmt w:val="bullet"/>
      <w:lvlText w:val="•"/>
      <w:lvlJc w:val="left"/>
      <w:pPr>
        <w:ind w:left="1440" w:hanging="360"/>
      </w:pPr>
      <w:rPr/>
    </w:lvl>
    <w:lvl w:ilvl="2">
      <w:start w:val="0"/>
      <w:numFmt w:val="decimal"/>
      <w:lvlText w:val=""/>
      <w:lvlJc w:val="left"/>
      <w:pPr>
        <w:ind w:left="0" w:firstLine="0"/>
      </w:pPr>
      <w:rPr/>
    </w:lvl>
    <w:lvl w:ilvl="3">
      <w:start w:val="0"/>
      <w:numFmt w:val="decimal"/>
      <w:lvlText w:val=""/>
      <w:lvlJc w:val="left"/>
      <w:pPr>
        <w:ind w:left="0" w:firstLine="0"/>
      </w:pPr>
      <w:rPr/>
    </w:lvl>
    <w:lvl w:ilvl="4">
      <w:start w:val="0"/>
      <w:numFmt w:val="decimal"/>
      <w:lvlText w:val=""/>
      <w:lvlJc w:val="left"/>
      <w:pPr>
        <w:ind w:left="0" w:firstLine="0"/>
      </w:pPr>
      <w:rPr/>
    </w:lvl>
    <w:lvl w:ilvl="5">
      <w:start w:val="0"/>
      <w:numFmt w:val="decimal"/>
      <w:lvlText w:val=""/>
      <w:lvlJc w:val="left"/>
      <w:pPr>
        <w:ind w:left="0" w:firstLine="0"/>
      </w:pPr>
      <w:rPr/>
    </w:lvl>
    <w:lvl w:ilvl="6">
      <w:start w:val="0"/>
      <w:numFmt w:val="decimal"/>
      <w:lvlText w:val=""/>
      <w:lvlJc w:val="left"/>
      <w:pPr>
        <w:ind w:left="0" w:firstLine="0"/>
      </w:pPr>
      <w:rPr/>
    </w:lvl>
    <w:lvl w:ilvl="7">
      <w:start w:val="0"/>
      <w:numFmt w:val="decimal"/>
      <w:lvlText w:val=""/>
      <w:lvlJc w:val="left"/>
      <w:pPr>
        <w:ind w:left="0" w:firstLine="0"/>
      </w:pPr>
      <w:rPr/>
    </w:lvl>
    <w:lvl w:ilvl="8">
      <w:start w:val="0"/>
      <w:numFmt w:val="decimal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color w:val="666666"/>
        <w:lang w:val="it-IT"/>
      </w:rPr>
    </w:rPrDefault>
    <w:pPrDefault>
      <w:pPr>
        <w:widowControl w:val="0"/>
        <w:spacing w:after="120" w:before="100" w:lineRule="auto"/>
        <w:ind w:hanging="1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color="000000" w:space="1" w:sz="4" w:val="single"/>
        <w:left w:color="000000" w:space="0" w:sz="0" w:val="none"/>
        <w:bottom w:color="000000" w:space="1" w:sz="4" w:val="single"/>
        <w:right w:color="000000" w:space="0" w:sz="0" w:val="none"/>
      </w:pBdr>
      <w:spacing w:before="100" w:line="480" w:lineRule="auto"/>
      <w:ind w:left="0" w:firstLine="0"/>
      <w:jc w:val="center"/>
    </w:pPr>
    <w:rPr>
      <w:b w:val="0"/>
      <w:smallCaps w:val="1"/>
      <w:color w:val="00000a"/>
      <w:sz w:val="32"/>
      <w:szCs w:val="32"/>
    </w:rPr>
  </w:style>
  <w:style w:type="paragraph" w:styleId="Heading2">
    <w:name w:val="heading 2"/>
    <w:basedOn w:val="Normal"/>
    <w:next w:val="Normal"/>
    <w:pPr>
      <w:keepNext w:val="1"/>
      <w:ind w:left="0" w:hanging="1"/>
    </w:pPr>
    <w:rPr>
      <w:b w:val="1"/>
      <w:color w:val="0084d1"/>
      <w:sz w:val="32"/>
      <w:szCs w:val="32"/>
    </w:rPr>
  </w:style>
  <w:style w:type="paragraph" w:styleId="Heading3">
    <w:name w:val="heading 3"/>
    <w:basedOn w:val="Normal"/>
    <w:next w:val="Normal"/>
    <w:pPr>
      <w:keepNext w:val="1"/>
      <w:ind w:left="284" w:firstLine="0"/>
      <w:jc w:val="left"/>
    </w:pPr>
    <w:rPr>
      <w:b w:val="1"/>
      <w:i w:val="1"/>
      <w:sz w:val="24"/>
      <w:szCs w:val="24"/>
    </w:rPr>
  </w:style>
  <w:style w:type="paragraph" w:styleId="Heading4">
    <w:name w:val="heading 4"/>
    <w:basedOn w:val="Normal"/>
    <w:next w:val="Normal"/>
    <w:pPr>
      <w:ind w:left="397" w:firstLine="0"/>
    </w:pPr>
    <w:rPr>
      <w:b w:val="1"/>
      <w:i w:val="1"/>
    </w:rPr>
  </w:style>
  <w:style w:type="paragraph" w:styleId="Heading5">
    <w:name w:val="heading 5"/>
    <w:basedOn w:val="Normal"/>
    <w:next w:val="Normal"/>
    <w:pPr>
      <w:keepNext w:val="1"/>
      <w:widowControl w:val="1"/>
      <w:ind w:left="510" w:firstLine="0"/>
      <w:jc w:val="left"/>
    </w:pPr>
    <w:rPr>
      <w:b w:val="1"/>
      <w:i w:val="1"/>
      <w:sz w:val="24"/>
      <w:szCs w:val="24"/>
    </w:rPr>
  </w:style>
  <w:style w:type="paragraph" w:styleId="Heading6">
    <w:name w:val="heading 6"/>
    <w:basedOn w:val="Normal"/>
    <w:next w:val="Normal"/>
    <w:pPr>
      <w:keepNext w:val="1"/>
      <w:ind w:left="624" w:firstLine="0"/>
      <w:jc w:val="left"/>
    </w:pPr>
    <w:rPr>
      <w:i w:val="1"/>
    </w:rPr>
  </w:style>
  <w:style w:type="paragraph" w:styleId="Title">
    <w:name w:val="Title"/>
    <w:basedOn w:val="Normal"/>
    <w:next w:val="Normal"/>
    <w:pPr>
      <w:keepNext w:val="1"/>
      <w:spacing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e" w:default="1">
    <w:name w:val="Normal"/>
    <w:pPr>
      <w:spacing w:line="320" w:lineRule="atLeast"/>
      <w:ind w:left="-1" w:leftChars="-1" w:hanging="1" w:hangingChars="1"/>
      <w:textDirection w:val="btLr"/>
      <w:textAlignment w:val="top"/>
      <w:outlineLvl w:val="0"/>
    </w:pPr>
    <w:rPr>
      <w:rFonts w:eastAsia="Times New Roman"/>
      <w:kern w:val="1"/>
      <w:position w:val="-1"/>
      <w:lang w:eastAsia="zh-CN" w:val="en-GB"/>
    </w:rPr>
  </w:style>
  <w:style w:type="paragraph" w:styleId="Titolo1">
    <w:name w:val="heading 1"/>
    <w:basedOn w:val="Titolo10"/>
    <w:next w:val="Corpodeltesto"/>
    <w:pPr>
      <w:numPr>
        <w:numId w:val="1"/>
      </w:numPr>
      <w:pBdr>
        <w:top w:color="000000" w:space="1" w:sz="4" w:val="single"/>
        <w:left w:color="000000" w:space="0" w:sz="0" w:val="none"/>
        <w:bottom w:color="000000" w:space="1" w:sz="4" w:val="single"/>
        <w:right w:color="000000" w:space="0" w:sz="0" w:val="none"/>
      </w:pBdr>
      <w:spacing w:before="100" w:line="100" w:lineRule="atLeast"/>
      <w:ind w:left="0" w:firstLine="0"/>
    </w:pPr>
    <w:rPr>
      <w:b w:val="0"/>
      <w:sz w:val="32"/>
    </w:rPr>
  </w:style>
  <w:style w:type="paragraph" w:styleId="Titolo2">
    <w:name w:val="heading 2"/>
    <w:basedOn w:val="Normale"/>
    <w:next w:val="Corpodeltesto"/>
    <w:pPr>
      <w:keepNext w:val="1"/>
      <w:numPr>
        <w:ilvl w:val="1"/>
        <w:numId w:val="2"/>
      </w:numPr>
      <w:ind w:left="-1" w:hanging="1"/>
      <w:outlineLvl w:val="1"/>
    </w:pPr>
    <w:rPr>
      <w:b w:val="1"/>
      <w:color w:val="0084d1"/>
      <w:sz w:val="32"/>
    </w:rPr>
  </w:style>
  <w:style w:type="paragraph" w:styleId="Titolo3">
    <w:name w:val="heading 3"/>
    <w:basedOn w:val="Normale"/>
    <w:next w:val="Corpodeltesto"/>
    <w:pPr>
      <w:keepNext w:val="1"/>
      <w:numPr>
        <w:ilvl w:val="2"/>
        <w:numId w:val="2"/>
      </w:numPr>
      <w:ind w:left="284" w:firstLine="0"/>
      <w:jc w:val="left"/>
      <w:outlineLvl w:val="2"/>
    </w:pPr>
    <w:rPr>
      <w:b w:val="1"/>
      <w:i w:val="1"/>
      <w:sz w:val="24"/>
    </w:rPr>
  </w:style>
  <w:style w:type="paragraph" w:styleId="Titolo4">
    <w:name w:val="heading 4"/>
    <w:basedOn w:val="Normale"/>
    <w:next w:val="Corpodeltesto"/>
    <w:pPr>
      <w:numPr>
        <w:ilvl w:val="3"/>
        <w:numId w:val="2"/>
      </w:numPr>
      <w:ind w:left="397" w:firstLine="0"/>
      <w:outlineLvl w:val="3"/>
    </w:pPr>
    <w:rPr>
      <w:b w:val="1"/>
      <w:i w:val="1"/>
    </w:rPr>
  </w:style>
  <w:style w:type="paragraph" w:styleId="Titolo5">
    <w:name w:val="heading 5"/>
    <w:basedOn w:val="Normale"/>
    <w:next w:val="Corpodeltesto"/>
    <w:pPr>
      <w:keepNext w:val="1"/>
      <w:widowControl w:val="1"/>
      <w:numPr>
        <w:ilvl w:val="4"/>
        <w:numId w:val="2"/>
      </w:numPr>
      <w:ind w:left="510" w:firstLine="0"/>
      <w:jc w:val="left"/>
      <w:outlineLvl w:val="4"/>
    </w:pPr>
    <w:rPr>
      <w:b w:val="1"/>
      <w:i w:val="1"/>
      <w:sz w:val="24"/>
    </w:rPr>
  </w:style>
  <w:style w:type="paragraph" w:styleId="Titolo6">
    <w:name w:val="heading 6"/>
    <w:basedOn w:val="Normale"/>
    <w:next w:val="Corpodeltesto"/>
    <w:pPr>
      <w:keepNext w:val="1"/>
      <w:numPr>
        <w:ilvl w:val="5"/>
        <w:numId w:val="2"/>
      </w:numPr>
      <w:ind w:left="624" w:firstLine="0"/>
      <w:jc w:val="left"/>
      <w:outlineLvl w:val="5"/>
    </w:pPr>
    <w:rPr>
      <w:i w:val="1"/>
    </w:rPr>
  </w:style>
  <w:style w:type="paragraph" w:styleId="Titolo7">
    <w:name w:val="heading 7"/>
    <w:basedOn w:val="Normale"/>
    <w:next w:val="Corpodeltesto"/>
    <w:pPr>
      <w:keepNext w:val="1"/>
      <w:widowControl w:val="1"/>
      <w:numPr>
        <w:ilvl w:val="6"/>
        <w:numId w:val="2"/>
      </w:numPr>
      <w:tabs>
        <w:tab w:val="left" w:pos="-142"/>
      </w:tabs>
      <w:ind w:left="737" w:firstLine="0"/>
      <w:jc w:val="left"/>
      <w:outlineLvl w:val="6"/>
    </w:pPr>
    <w:rPr>
      <w:i w:val="1"/>
    </w:rPr>
  </w:style>
  <w:style w:type="paragraph" w:styleId="Titolo8">
    <w:name w:val="heading 8"/>
    <w:basedOn w:val="Normale"/>
    <w:next w:val="Corpodeltesto"/>
    <w:pPr>
      <w:keepNext w:val="1"/>
      <w:widowControl w:val="1"/>
      <w:numPr>
        <w:ilvl w:val="7"/>
        <w:numId w:val="2"/>
      </w:numPr>
      <w:ind w:left="851" w:firstLine="0"/>
      <w:jc w:val="left"/>
      <w:outlineLvl w:val="7"/>
    </w:pPr>
    <w:rPr>
      <w:i w:val="1"/>
    </w:rPr>
  </w:style>
  <w:style w:type="paragraph" w:styleId="Titolo9">
    <w:name w:val="heading 9"/>
    <w:basedOn w:val="Normale"/>
    <w:next w:val="Corpodeltesto"/>
    <w:pPr>
      <w:keepNext w:val="1"/>
      <w:keepLines w:val="1"/>
      <w:widowControl w:val="1"/>
      <w:numPr>
        <w:ilvl w:val="8"/>
        <w:numId w:val="2"/>
      </w:numPr>
      <w:spacing w:line="240" w:lineRule="atLeast"/>
      <w:ind w:left="964" w:firstLine="0"/>
      <w:jc w:val="left"/>
      <w:outlineLvl w:val="8"/>
    </w:pPr>
    <w:rPr>
      <w:i w:val="1"/>
      <w:color w:val="00000a"/>
      <w:spacing w:val="-5"/>
      <w:lang w:val="en-US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Corpodeltesto"/>
    <w:pPr>
      <w:keepNext w:val="1"/>
      <w:spacing w:before="240"/>
    </w:pPr>
    <w:rPr>
      <w:rFonts w:ascii="Liberation Sans" w:eastAsia="Microsoft YaHei" w:hAnsi="Liberation Sans"/>
      <w:sz w:val="28"/>
      <w:szCs w:val="28"/>
    </w:rPr>
  </w:style>
  <w:style w:type="character" w:styleId="WW8Num1z0" w:customStyle="1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styleId="WW8Num1z1" w:customStyle="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styleId="WW8Num1z2" w:customStyle="1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styleId="WW8Num1z3" w:customStyle="1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styleId="WW8Num1z4" w:customStyle="1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styleId="WW8Num1z5" w:customStyle="1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styleId="WW8Num1z6" w:customStyle="1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styleId="WW8Num1z7" w:customStyle="1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styleId="WW8Num1z8" w:customStyle="1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styleId="WW8Num2z0" w:customStyle="1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styleId="WW8Num2z1" w:customStyle="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styleId="WW8Num2z2" w:customStyle="1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styleId="WW8Num2z3" w:customStyle="1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styleId="WW8Num2z4" w:customStyle="1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styleId="WW8Num2z5" w:customStyle="1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styleId="WW8Num2z6" w:customStyle="1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styleId="WW8Num2z7" w:customStyle="1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styleId="WW8Num2z8" w:customStyle="1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styleId="WW8Num3z0" w:customStyle="1">
    <w:name w:val="WW8Num3z0"/>
    <w:rPr>
      <w:w w:val="100"/>
      <w:position w:val="-1"/>
      <w:effect w:val="none"/>
      <w:vertAlign w:val="baseline"/>
      <w:cs w:val="0"/>
      <w:em w:val="none"/>
    </w:rPr>
  </w:style>
  <w:style w:type="character" w:styleId="WW8Num3z1" w:customStyle="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styleId="WW8Num3z2" w:customStyle="1">
    <w:name w:val="WW8Num3z2"/>
    <w:rPr>
      <w:w w:val="100"/>
      <w:position w:val="-1"/>
      <w:effect w:val="none"/>
      <w:vertAlign w:val="baseline"/>
      <w:cs w:val="0"/>
      <w:em w:val="none"/>
    </w:rPr>
  </w:style>
  <w:style w:type="character" w:styleId="WW8Num3z3" w:customStyle="1">
    <w:name w:val="WW8Num3z3"/>
    <w:rPr>
      <w:w w:val="100"/>
      <w:position w:val="-1"/>
      <w:effect w:val="none"/>
      <w:vertAlign w:val="baseline"/>
      <w:cs w:val="0"/>
      <w:em w:val="none"/>
    </w:rPr>
  </w:style>
  <w:style w:type="character" w:styleId="WW8Num3z4" w:customStyle="1">
    <w:name w:val="WW8Num3z4"/>
    <w:rPr>
      <w:w w:val="100"/>
      <w:position w:val="-1"/>
      <w:effect w:val="none"/>
      <w:vertAlign w:val="baseline"/>
      <w:cs w:val="0"/>
      <w:em w:val="none"/>
    </w:rPr>
  </w:style>
  <w:style w:type="character" w:styleId="WW8Num3z5" w:customStyle="1">
    <w:name w:val="WW8Num3z5"/>
    <w:rPr>
      <w:w w:val="100"/>
      <w:position w:val="-1"/>
      <w:effect w:val="none"/>
      <w:vertAlign w:val="baseline"/>
      <w:cs w:val="0"/>
      <w:em w:val="none"/>
    </w:rPr>
  </w:style>
  <w:style w:type="character" w:styleId="WW8Num3z6" w:customStyle="1">
    <w:name w:val="WW8Num3z6"/>
    <w:rPr>
      <w:w w:val="100"/>
      <w:position w:val="-1"/>
      <w:effect w:val="none"/>
      <w:vertAlign w:val="baseline"/>
      <w:cs w:val="0"/>
      <w:em w:val="none"/>
    </w:rPr>
  </w:style>
  <w:style w:type="character" w:styleId="WW8Num3z7" w:customStyle="1">
    <w:name w:val="WW8Num3z7"/>
    <w:rPr>
      <w:w w:val="100"/>
      <w:position w:val="-1"/>
      <w:effect w:val="none"/>
      <w:vertAlign w:val="baseline"/>
      <w:cs w:val="0"/>
      <w:em w:val="none"/>
    </w:rPr>
  </w:style>
  <w:style w:type="character" w:styleId="WW8Num3z8" w:customStyle="1">
    <w:name w:val="WW8Num3z8"/>
    <w:rPr>
      <w:w w:val="100"/>
      <w:position w:val="-1"/>
      <w:effect w:val="none"/>
      <w:vertAlign w:val="baseline"/>
      <w:cs w:val="0"/>
      <w:em w:val="none"/>
    </w:rPr>
  </w:style>
  <w:style w:type="character" w:styleId="Rimandonotaapidipagina">
    <w:name w:val="footnote reference"/>
    <w:rPr>
      <w:rFonts w:ascii="Trebuchet MS" w:cs="Trebuchet MS" w:hAnsi="Trebuchet MS"/>
      <w:w w:val="100"/>
      <w:position w:val="-1"/>
      <w:effect w:val="none"/>
      <w:vertAlign w:val="superscript"/>
      <w:cs w:val="0"/>
      <w:em w:val="none"/>
      <w:lang w:bidi="ar-SA"/>
    </w:rPr>
  </w:style>
  <w:style w:type="character" w:styleId="CollegamentoInternet" w:customStyle="1">
    <w:name w:val="Collegamento Internet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Numeropagina">
    <w:name w:val="page number"/>
    <w:rPr>
      <w:rFonts w:ascii="Trebuchet MS" w:cs="Trebuchet MS" w:hAnsi="Trebuchet MS"/>
      <w:w w:val="100"/>
      <w:position w:val="-1"/>
      <w:sz w:val="20"/>
      <w:effect w:val="none"/>
      <w:vertAlign w:val="baseline"/>
      <w:cs w:val="0"/>
      <w:em w:val="none"/>
    </w:rPr>
  </w:style>
  <w:style w:type="character" w:styleId="Enfasiforte" w:customStyle="1">
    <w:name w:val="Enfasi forte"/>
    <w:rPr>
      <w:rFonts w:ascii="Trebuchet MS" w:cs="Trebuchet MS" w:hAnsi="Trebuchet MS"/>
      <w:b w:val="1"/>
      <w:bCs w:val="1"/>
      <w:w w:val="100"/>
      <w:position w:val="-1"/>
      <w:effect w:val="none"/>
      <w:vertAlign w:val="baseline"/>
      <w:cs w:val="0"/>
      <w:em w:val="none"/>
      <w:lang w:bidi="ar-SA" w:val="fr-FR"/>
    </w:rPr>
  </w:style>
  <w:style w:type="character" w:styleId="BalloonTextChar" w:customStyle="1">
    <w:name w:val="Balloon Text Char"/>
    <w:rPr>
      <w:rFonts w:ascii="Tahoma" w:cs="Tahoma" w:hAnsi="Tahoma"/>
      <w:color w:val="000000"/>
      <w:w w:val="100"/>
      <w:position w:val="-1"/>
      <w:sz w:val="16"/>
      <w:szCs w:val="16"/>
      <w:effect w:val="none"/>
      <w:vertAlign w:val="baseline"/>
      <w:cs w:val="0"/>
      <w:em w:val="none"/>
      <w:lang w:val="en-GB"/>
    </w:rPr>
  </w:style>
  <w:style w:type="character" w:styleId="Rimandocommento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CommentTextChar" w:customStyle="1">
    <w:name w:val="Comment Text Char"/>
    <w:rPr>
      <w:rFonts w:ascii="Trebuchet MS" w:cs="Trebuchet MS" w:hAnsi="Trebuchet MS"/>
      <w:color w:val="000000"/>
      <w:w w:val="100"/>
      <w:position w:val="-1"/>
      <w:effect w:val="none"/>
      <w:vertAlign w:val="baseline"/>
      <w:cs w:val="0"/>
      <w:em w:val="none"/>
      <w:lang w:val="en-GB"/>
    </w:rPr>
  </w:style>
  <w:style w:type="character" w:styleId="CommentSubjectChar" w:customStyle="1">
    <w:name w:val="Comment Subject Char"/>
    <w:rPr>
      <w:rFonts w:ascii="Trebuchet MS" w:cs="Trebuchet MS" w:hAnsi="Trebuchet MS"/>
      <w:b w:val="1"/>
      <w:bCs w:val="1"/>
      <w:color w:val="000000"/>
      <w:w w:val="100"/>
      <w:position w:val="-1"/>
      <w:effect w:val="none"/>
      <w:vertAlign w:val="baseline"/>
      <w:cs w:val="0"/>
      <w:em w:val="none"/>
      <w:lang w:val="en-GB"/>
    </w:rPr>
  </w:style>
  <w:style w:type="character" w:styleId="ListLabel1" w:customStyle="1">
    <w:name w:val="ListLabel 1"/>
    <w:rPr>
      <w:b w:val="1"/>
      <w:w w:val="100"/>
      <w:position w:val="-1"/>
      <w:effect w:val="none"/>
      <w:vertAlign w:val="baseline"/>
      <w:cs w:val="0"/>
      <w:em w:val="none"/>
    </w:rPr>
  </w:style>
  <w:style w:type="character" w:styleId="ListLabel2" w:customStyle="1">
    <w:name w:val="ListLabel 2"/>
    <w:rPr>
      <w:w w:val="100"/>
      <w:position w:val="-1"/>
      <w:effect w:val="none"/>
      <w:vertAlign w:val="baseline"/>
      <w:cs w:val="0"/>
      <w:em w:val="none"/>
    </w:rPr>
  </w:style>
  <w:style w:type="character" w:styleId="Caratterepredefinitoparagrafo" w:customStyle="1">
    <w:name w:val="Carattere predefinito paragrafo"/>
    <w:rPr>
      <w:w w:val="100"/>
      <w:position w:val="-1"/>
      <w:effect w:val="none"/>
      <w:vertAlign w:val="baseline"/>
      <w:cs w:val="0"/>
      <w:em w:val="none"/>
    </w:rPr>
  </w:style>
  <w:style w:type="character" w:styleId="notranslate" w:customStyle="1">
    <w:name w:val="notranslate"/>
    <w:basedOn w:val="Caratterepredefinitoparagrafo"/>
    <w:rPr>
      <w:w w:val="100"/>
      <w:position w:val="-1"/>
      <w:effect w:val="none"/>
      <w:vertAlign w:val="baseline"/>
      <w:cs w:val="0"/>
      <w:em w:val="none"/>
    </w:rPr>
  </w:style>
  <w:style w:type="character" w:styleId="Caratterepredefinitoparagrafo1" w:customStyle="1">
    <w:name w:val="Carattere predefinito paragrafo1"/>
    <w:rPr>
      <w:w w:val="100"/>
      <w:position w:val="-1"/>
      <w:effect w:val="none"/>
      <w:vertAlign w:val="baseline"/>
      <w:cs w:val="0"/>
      <w:em w:val="none"/>
    </w:rPr>
  </w:style>
  <w:style w:type="character" w:styleId="CollegamentoInternetvisitato" w:customStyle="1">
    <w:name w:val="Collegamento Internet visitato"/>
    <w:basedOn w:val="Caratterepredefinitoparagrafo1"/>
    <w:rPr>
      <w:w w:val="100"/>
      <w:position w:val="-1"/>
      <w:effect w:val="none"/>
      <w:vertAlign w:val="baseline"/>
      <w:cs w:val="0"/>
      <w:em w:val="none"/>
    </w:rPr>
  </w:style>
  <w:style w:type="paragraph" w:styleId="Corpodeltesto" w:customStyle="1">
    <w:name w:val="Corpo del testo"/>
    <w:basedOn w:val="Normale"/>
    <w:pPr>
      <w:spacing w:before="0"/>
    </w:pPr>
  </w:style>
  <w:style w:type="paragraph" w:styleId="Elenco">
    <w:name w:val="List"/>
    <w:basedOn w:val="Normale"/>
    <w:pPr>
      <w:widowControl w:val="1"/>
      <w:spacing w:after="240" w:line="240" w:lineRule="atLeast"/>
      <w:ind w:left="360" w:hanging="360"/>
    </w:pPr>
    <w:rPr>
      <w:color w:val="00000a"/>
      <w:lang w:val="en-US"/>
    </w:rPr>
  </w:style>
  <w:style w:type="paragraph" w:styleId="Didascalia">
    <w:name w:val="caption"/>
    <w:basedOn w:val="Normale"/>
    <w:pPr>
      <w:suppressLineNumbers w:val="1"/>
      <w:spacing w:before="120"/>
    </w:pPr>
    <w:rPr>
      <w:i w:val="1"/>
      <w:iCs w:val="1"/>
      <w:sz w:val="24"/>
      <w:szCs w:val="24"/>
    </w:rPr>
  </w:style>
  <w:style w:type="paragraph" w:styleId="Indice" w:customStyle="1">
    <w:name w:val="Indice"/>
    <w:basedOn w:val="Normale"/>
    <w:pPr>
      <w:suppressLineNumbers w:val="1"/>
    </w:pPr>
  </w:style>
  <w:style w:type="paragraph" w:styleId="Titolo10" w:customStyle="1">
    <w:name w:val="Titolo1"/>
    <w:basedOn w:val="Normale"/>
    <w:next w:val="Sottotitolo"/>
    <w:pPr>
      <w:keepNext w:val="1"/>
      <w:keepLines w:val="1"/>
      <w:widowControl w:val="1"/>
      <w:spacing w:before="140" w:line="480" w:lineRule="auto"/>
      <w:ind w:left="0" w:firstLine="0"/>
      <w:jc w:val="center"/>
    </w:pPr>
    <w:rPr>
      <w:b w:val="1"/>
      <w:bCs w:val="1"/>
      <w:caps w:val="1"/>
      <w:color w:val="00000a"/>
      <w:spacing w:val="60"/>
      <w:sz w:val="44"/>
      <w:szCs w:val="36"/>
      <w:lang w:val="en-US"/>
    </w:rPr>
  </w:style>
  <w:style w:type="paragraph" w:styleId="Intestazioneepidipagina" w:customStyle="1">
    <w:name w:val="Intestazione e piè di pagina"/>
    <w:basedOn w:val="Normale"/>
    <w:pPr>
      <w:suppressLineNumbers w:val="1"/>
      <w:tabs>
        <w:tab w:val="center" w:pos="4819"/>
        <w:tab w:val="right" w:pos="9638"/>
      </w:tabs>
    </w:pPr>
  </w:style>
  <w:style w:type="paragraph" w:styleId="Intestazione">
    <w:name w:val="header"/>
    <w:basedOn w:val="Normale"/>
    <w:next w:val="Corpodeltesto"/>
    <w:pPr>
      <w:keepNext w:val="1"/>
      <w:spacing w:before="240"/>
    </w:pPr>
    <w:rPr>
      <w:rFonts w:cs="Arial Unicode MS" w:eastAsia="Arial Unicode MS"/>
      <w:sz w:val="28"/>
      <w:szCs w:val="28"/>
    </w:rPr>
  </w:style>
  <w:style w:type="paragraph" w:styleId="Sottotitolo">
    <w:name w:val="Subtitle"/>
    <w:basedOn w:val="Normale"/>
    <w:next w:val="Normale"/>
    <w:pPr>
      <w:keepNext w:val="1"/>
      <w:keepLines w:val="1"/>
      <w:spacing w:after="80" w:before="360"/>
    </w:pPr>
    <w:rPr>
      <w:rFonts w:ascii="Georgia" w:cs="Georgia" w:eastAsia="Georgia" w:hAnsi="Georgia"/>
      <w:i w:val="1"/>
      <w:sz w:val="48"/>
      <w:szCs w:val="48"/>
    </w:rPr>
  </w:style>
  <w:style w:type="paragraph" w:styleId="Rigadintestazione" w:customStyle="1">
    <w:name w:val="Riga d'intestazione"/>
    <w:basedOn w:val="Normale"/>
    <w:next w:val="Corpodeltesto"/>
    <w:pPr>
      <w:keepNext w:val="1"/>
      <w:spacing w:before="240"/>
    </w:pPr>
    <w:rPr>
      <w:rFonts w:cs="Arial Unicode MS" w:eastAsia="Arial Unicode MS"/>
      <w:sz w:val="28"/>
      <w:szCs w:val="28"/>
    </w:rPr>
  </w:style>
  <w:style w:type="paragraph" w:styleId="Testonotadichiusura">
    <w:name w:val="endnote text"/>
    <w:basedOn w:val="Normale"/>
    <w:pPr>
      <w:keepLines w:val="1"/>
      <w:spacing w:after="240" w:line="200" w:lineRule="atLeast"/>
      <w:ind w:left="0" w:firstLine="0"/>
    </w:pPr>
    <w:rPr>
      <w:sz w:val="18"/>
      <w:lang w:val="en-US"/>
    </w:rPr>
  </w:style>
  <w:style w:type="paragraph" w:styleId="Pidipagina">
    <w:name w:val="footer"/>
    <w:basedOn w:val="Normale"/>
    <w:link w:val="PidipaginaCarattere"/>
    <w:pPr>
      <w:suppressLineNumbers w:val="1"/>
      <w:tabs>
        <w:tab w:val="center" w:pos="4153"/>
        <w:tab w:val="right" w:pos="8306"/>
      </w:tabs>
      <w:ind w:left="0" w:firstLine="0"/>
    </w:pPr>
  </w:style>
  <w:style w:type="paragraph" w:styleId="Testonotaapidipagina">
    <w:name w:val="footnote text"/>
    <w:basedOn w:val="Normale"/>
    <w:pPr>
      <w:keepLines w:val="1"/>
      <w:widowControl w:val="1"/>
      <w:spacing w:after="240" w:line="200" w:lineRule="atLeast"/>
      <w:ind w:left="0" w:firstLine="0"/>
    </w:pPr>
    <w:rPr>
      <w:color w:val="00000a"/>
      <w:sz w:val="18"/>
      <w:lang w:val="en-US"/>
    </w:rPr>
  </w:style>
  <w:style w:type="paragraph" w:styleId="WW-Rigadintestazione" w:customStyle="1">
    <w:name w:val="WW-Riga d'intestazione"/>
    <w:basedOn w:val="Normale"/>
    <w:pPr>
      <w:suppressLineNumbers w:val="1"/>
      <w:tabs>
        <w:tab w:val="center" w:pos="4153"/>
        <w:tab w:val="right" w:pos="8306"/>
      </w:tabs>
      <w:ind w:left="0" w:firstLine="0"/>
    </w:pPr>
  </w:style>
  <w:style w:type="paragraph" w:styleId="Image" w:customStyle="1">
    <w:name w:val="Image"/>
    <w:basedOn w:val="Normale"/>
    <w:pPr>
      <w:keepNext w:val="1"/>
      <w:widowControl w:val="1"/>
      <w:ind w:left="0" w:firstLine="0"/>
    </w:pPr>
    <w:rPr>
      <w:color w:val="00000a"/>
    </w:rPr>
  </w:style>
  <w:style w:type="paragraph" w:styleId="Puntoelenco2">
    <w:name w:val="List Bullet 2"/>
    <w:basedOn w:val="Puntoelenco"/>
    <w:pPr>
      <w:tabs>
        <w:tab w:val="clear" w:pos="720"/>
      </w:tabs>
      <w:ind w:left="1080"/>
    </w:pPr>
  </w:style>
  <w:style w:type="paragraph" w:styleId="Puntoelenco3">
    <w:name w:val="List Bullet 3"/>
    <w:basedOn w:val="Puntoelenco"/>
    <w:pPr>
      <w:tabs>
        <w:tab w:val="clear" w:pos="720"/>
      </w:tabs>
      <w:ind w:left="1440"/>
    </w:pPr>
  </w:style>
  <w:style w:type="paragraph" w:styleId="Puntoelenco4">
    <w:name w:val="List Bullet 4"/>
    <w:basedOn w:val="Puntoelenco"/>
    <w:pPr>
      <w:tabs>
        <w:tab w:val="clear" w:pos="720"/>
      </w:tabs>
      <w:ind w:left="1800"/>
    </w:pPr>
  </w:style>
  <w:style w:type="paragraph" w:styleId="Puntoelenco5">
    <w:name w:val="List Bullet 5"/>
    <w:basedOn w:val="Puntoelenco"/>
    <w:pPr>
      <w:tabs>
        <w:tab w:val="clear" w:pos="720"/>
      </w:tabs>
      <w:ind w:left="2160"/>
    </w:pPr>
  </w:style>
  <w:style w:type="paragraph" w:styleId="Puntoelenco">
    <w:name w:val="List Bullet"/>
    <w:basedOn w:val="Elenco"/>
    <w:pPr>
      <w:tabs>
        <w:tab w:val="num" w:pos="720"/>
      </w:tabs>
      <w:ind w:right="720"/>
    </w:pPr>
  </w:style>
  <w:style w:type="paragraph" w:styleId="Testonormale">
    <w:name w:val="Plain Text"/>
    <w:basedOn w:val="Normale"/>
    <w:pPr>
      <w:widowControl w:val="1"/>
      <w:ind w:left="0" w:firstLine="0"/>
    </w:pPr>
    <w:rPr>
      <w:rFonts w:ascii="Courier New" w:cs="Courier New" w:hAnsi="Courier New"/>
      <w:color w:val="00000a"/>
    </w:rPr>
  </w:style>
  <w:style w:type="paragraph" w:styleId="Indice1">
    <w:name w:val="index 1"/>
    <w:basedOn w:val="Normale"/>
    <w:pPr>
      <w:tabs>
        <w:tab w:val="right" w:leader="dot" w:pos="9638"/>
      </w:tabs>
      <w:ind w:left="0" w:firstLine="0"/>
    </w:pPr>
  </w:style>
  <w:style w:type="paragraph" w:styleId="Indice2">
    <w:name w:val="index 2"/>
    <w:basedOn w:val="Normale"/>
    <w:pPr>
      <w:tabs>
        <w:tab w:val="right" w:leader="dot" w:pos="9355"/>
      </w:tabs>
      <w:ind w:left="200" w:firstLine="0"/>
    </w:pPr>
  </w:style>
  <w:style w:type="paragraph" w:styleId="Indice3">
    <w:name w:val="index 3"/>
    <w:basedOn w:val="Normale"/>
    <w:pPr>
      <w:tabs>
        <w:tab w:val="right" w:leader="dot" w:pos="9072"/>
      </w:tabs>
      <w:ind w:left="400" w:firstLine="0"/>
    </w:pPr>
  </w:style>
  <w:style w:type="paragraph" w:styleId="Indice4">
    <w:name w:val="index 4"/>
    <w:basedOn w:val="Normale"/>
    <w:pPr>
      <w:tabs>
        <w:tab w:val="right" w:leader="dot" w:pos="8789"/>
      </w:tabs>
      <w:ind w:left="600" w:firstLine="0"/>
    </w:pPr>
  </w:style>
  <w:style w:type="paragraph" w:styleId="Indice5">
    <w:name w:val="index 5"/>
    <w:basedOn w:val="Normale"/>
    <w:pPr>
      <w:tabs>
        <w:tab w:val="right" w:leader="dot" w:pos="8506"/>
      </w:tabs>
      <w:ind w:left="800" w:firstLine="0"/>
    </w:pPr>
  </w:style>
  <w:style w:type="paragraph" w:styleId="Indice6">
    <w:name w:val="index 6"/>
    <w:basedOn w:val="Normale"/>
    <w:pPr>
      <w:tabs>
        <w:tab w:val="right" w:leader="dot" w:pos="8223"/>
      </w:tabs>
      <w:ind w:left="1000" w:firstLine="0"/>
    </w:pPr>
  </w:style>
  <w:style w:type="paragraph" w:styleId="Indice7">
    <w:name w:val="index 7"/>
    <w:basedOn w:val="Normale"/>
    <w:pPr>
      <w:tabs>
        <w:tab w:val="right" w:leader="dot" w:pos="7940"/>
      </w:tabs>
      <w:ind w:left="1200" w:firstLine="0"/>
    </w:pPr>
  </w:style>
  <w:style w:type="paragraph" w:styleId="Indice8">
    <w:name w:val="index 8"/>
    <w:basedOn w:val="Normale"/>
    <w:pPr>
      <w:tabs>
        <w:tab w:val="right" w:leader="dot" w:pos="7657"/>
      </w:tabs>
      <w:ind w:left="1400" w:firstLine="0"/>
    </w:pPr>
  </w:style>
  <w:style w:type="paragraph" w:styleId="Indice9">
    <w:name w:val="index 9"/>
    <w:basedOn w:val="Normale"/>
    <w:pPr>
      <w:tabs>
        <w:tab w:val="right" w:leader="dot" w:pos="7374"/>
      </w:tabs>
      <w:ind w:left="1600" w:firstLine="0"/>
    </w:pPr>
  </w:style>
  <w:style w:type="paragraph" w:styleId="Testofumetto">
    <w:name w:val="Balloon Text"/>
    <w:basedOn w:val="Normale"/>
    <w:pPr>
      <w:spacing w:after="0" w:before="0" w:line="100" w:lineRule="atLeast"/>
      <w:ind w:left="0" w:firstLine="0"/>
    </w:pPr>
    <w:rPr>
      <w:rFonts w:ascii="Tahoma" w:cs="Tahoma" w:hAnsi="Tahoma"/>
      <w:sz w:val="16"/>
      <w:szCs w:val="16"/>
    </w:rPr>
  </w:style>
  <w:style w:type="paragraph" w:styleId="NormaleWeb">
    <w:name w:val="Normal (Web)"/>
    <w:basedOn w:val="Normale"/>
    <w:uiPriority w:val="99"/>
    <w:pPr>
      <w:widowControl w:val="1"/>
      <w:spacing w:after="100" w:line="100" w:lineRule="atLeast"/>
      <w:ind w:left="0" w:firstLine="0"/>
      <w:jc w:val="left"/>
    </w:pPr>
    <w:rPr>
      <w:rFonts w:ascii="Times New Roman" w:hAnsi="Times New Roman"/>
      <w:color w:val="00000a"/>
      <w:sz w:val="24"/>
      <w:szCs w:val="24"/>
    </w:rPr>
  </w:style>
  <w:style w:type="paragraph" w:styleId="Paragrafoelenco">
    <w:name w:val="List Paragraph"/>
    <w:basedOn w:val="Normale"/>
    <w:pPr>
      <w:ind w:left="720" w:firstLine="0"/>
    </w:pPr>
  </w:style>
  <w:style w:type="paragraph" w:styleId="Testocommento">
    <w:name w:val="annotation text"/>
    <w:basedOn w:val="Normale"/>
    <w:pPr>
      <w:spacing w:line="100" w:lineRule="atLeast"/>
      <w:ind w:left="0" w:firstLine="0"/>
    </w:pPr>
  </w:style>
  <w:style w:type="paragraph" w:styleId="Soggettocommento">
    <w:name w:val="annotation subject"/>
    <w:basedOn w:val="Testocommento"/>
    <w:rPr>
      <w:b w:val="1"/>
      <w:bCs w:val="1"/>
    </w:rPr>
  </w:style>
  <w:style w:type="paragraph" w:styleId="bodytext" w:customStyle="1">
    <w:name w:val="bodytext"/>
    <w:basedOn w:val="Normale"/>
    <w:pPr>
      <w:spacing w:after="280" w:before="280"/>
    </w:pPr>
  </w:style>
  <w:style w:type="character" w:styleId="PidipaginaCarattere" w:customStyle="1">
    <w:name w:val="Piè di pagina Carattere"/>
    <w:link w:val="Pidipagina"/>
    <w:locked w:val="1"/>
    <w:rsid w:val="009A1AF4"/>
    <w:rPr>
      <w:rFonts w:eastAsia="Times New Roman"/>
      <w:kern w:val="1"/>
      <w:position w:val="-1"/>
      <w:lang w:eastAsia="zh-CN" w:val="en-GB"/>
    </w:rPr>
  </w:style>
  <w:style w:type="character" w:styleId="Collegamentoipertestuale">
    <w:name w:val="Hyperlink"/>
    <w:basedOn w:val="Carpredefinitoparagrafo"/>
    <w:uiPriority w:val="99"/>
    <w:unhideWhenUsed w:val="1"/>
    <w:rsid w:val="009A1AF4"/>
    <w:rPr>
      <w:color w:val="0000ff" w:themeColor="hyperlink"/>
      <w:u w:val="single"/>
    </w:rPr>
  </w:style>
  <w:style w:type="character" w:styleId="Enfasigrassetto">
    <w:name w:val="Strong"/>
    <w:basedOn w:val="Carpredefinitoparagrafo"/>
    <w:uiPriority w:val="22"/>
    <w:qFormat w:val="1"/>
    <w:rsid w:val="008C79DE"/>
    <w:rPr>
      <w:b w:val="1"/>
      <w:bCs w:val="1"/>
    </w:rPr>
  </w:style>
  <w:style w:type="character" w:styleId="Collegamentovisitato">
    <w:name w:val="FollowedHyperlink"/>
    <w:basedOn w:val="Carpredefinitoparagrafo"/>
    <w:uiPriority w:val="99"/>
    <w:semiHidden w:val="1"/>
    <w:unhideWhenUsed w:val="1"/>
    <w:rsid w:val="008C79DE"/>
    <w:rPr>
      <w:color w:val="800080" w:themeColor="followed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www.fiabitalia.it" TargetMode="External"/><Relationship Id="rId10" Type="http://schemas.openxmlformats.org/officeDocument/2006/relationships/hyperlink" Target="https://fiabitalia.it/fiab/sedi-locali-coordinatori-regionali/" TargetMode="External"/><Relationship Id="rId13" Type="http://schemas.openxmlformats.org/officeDocument/2006/relationships/header" Target="header3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fiabitalia.it/fiab/sedi-locali-coordinatori-regionali/" TargetMode="External"/><Relationship Id="rId15" Type="http://schemas.openxmlformats.org/officeDocument/2006/relationships/footer" Target="footer3.xml"/><Relationship Id="rId14" Type="http://schemas.openxmlformats.org/officeDocument/2006/relationships/header" Target="header2.xml"/><Relationship Id="rId17" Type="http://schemas.openxmlformats.org/officeDocument/2006/relationships/footer" Target="footer1.xml"/><Relationship Id="rId16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fiabitalia.it" TargetMode="External"/><Relationship Id="rId8" Type="http://schemas.openxmlformats.org/officeDocument/2006/relationships/hyperlink" Target="http://fiab-onlus.it/bici/la-fiab/associazioni-aderenti/sedi-locali.html" TargetMode="External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http://www.fiabitalia.it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tmBnCczIxMD5jJrhlPIdZnMVbA==">AMUW2mWSeVUxvSGS1i+Hde6A4NEsL/AqREpNF5v9vfWMhsWoQi4slS91FmmpLngAkk6GNOEx7rnZ5H8gd1wIec5qQoBWV59YMOofRq3D7NIKF3EcDglBr2nIM+DH9MjbzLCTIUwjJ4/4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2021-07-13T09:10:00Z</dcterms:created>
  <dc:creator>Juan Caballero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